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624BA9" w:rsidRPr="00624BA9" w:rsidTr="00624BA9">
        <w:trPr>
          <w:trHeight w:val="141"/>
          <w:jc w:val="right"/>
        </w:trPr>
        <w:tc>
          <w:tcPr>
            <w:tcW w:w="5500" w:type="dxa"/>
            <w:shd w:val="clear" w:color="auto" w:fill="auto"/>
          </w:tcPr>
          <w:p w:rsidR="00624BA9" w:rsidRPr="00624BA9" w:rsidRDefault="00624BA9" w:rsidP="00624BA9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highlight w:val="yellow"/>
                <w:lang w:val="x-none" w:eastAsia="ar-SA"/>
              </w:rPr>
            </w:pPr>
            <w:r w:rsidRPr="00FE34D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x-none" w:eastAsia="ar-SA"/>
              </w:rPr>
              <w:t>У Т В Е Р Ж Д Е Н О</w:t>
            </w:r>
          </w:p>
        </w:tc>
      </w:tr>
      <w:tr w:rsidR="00624BA9" w:rsidRPr="00624BA9" w:rsidTr="00624BA9">
        <w:trPr>
          <w:trHeight w:val="386"/>
          <w:jc w:val="right"/>
        </w:trPr>
        <w:tc>
          <w:tcPr>
            <w:tcW w:w="5500" w:type="dxa"/>
            <w:shd w:val="clear" w:color="auto" w:fill="auto"/>
          </w:tcPr>
          <w:p w:rsidR="00624BA9" w:rsidRPr="00624BA9" w:rsidRDefault="00C933D5" w:rsidP="00624B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  <w:t xml:space="preserve">Распоряжением Администрации Атяшевского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  <w:t>муниципального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  <w:t xml:space="preserve"> района</w:t>
            </w:r>
          </w:p>
        </w:tc>
      </w:tr>
      <w:tr w:rsidR="00624BA9" w:rsidRPr="00624BA9" w:rsidTr="00624BA9">
        <w:trPr>
          <w:trHeight w:val="527"/>
          <w:jc w:val="right"/>
        </w:trPr>
        <w:tc>
          <w:tcPr>
            <w:tcW w:w="5500" w:type="dxa"/>
            <w:shd w:val="clear" w:color="auto" w:fill="auto"/>
          </w:tcPr>
          <w:p w:rsidR="00624BA9" w:rsidRPr="00624BA9" w:rsidRDefault="00624BA9" w:rsidP="00624B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>от «___» ___________ 201__ г. № __</w:t>
            </w:r>
          </w:p>
        </w:tc>
      </w:tr>
    </w:tbl>
    <w:p w:rsidR="00E82298" w:rsidRPr="00624BA9" w:rsidRDefault="00E82298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624BA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МОДЕЛЬ УГРОЗ БЕЗОПАСНОСТИ</w:t>
      </w:r>
    </w:p>
    <w:p w:rsidR="0067454A" w:rsidRDefault="00F87BA8" w:rsidP="00624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информации ограниченного доступа</w:t>
      </w:r>
      <w:r w:rsidR="00624BA9"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при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ее</w:t>
      </w:r>
      <w:r w:rsidR="00624BA9"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обработке </w:t>
      </w:r>
    </w:p>
    <w:p w:rsidR="00624BA9" w:rsidRPr="00624BA9" w:rsidRDefault="00624BA9" w:rsidP="00624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в информационной </w:t>
      </w:r>
      <w:r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системе </w:t>
      </w:r>
      <w:r w:rsidR="0021038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«Несовершеннолетние и семьи» </w:t>
      </w:r>
      <w:r w:rsidR="0067454A"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Администрации </w:t>
      </w:r>
      <w:r w:rsidR="00F4211D" w:rsidRPr="00F4211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Атяшевского</w:t>
      </w:r>
      <w:r w:rsidR="00C933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proofErr w:type="gramStart"/>
      <w:r w:rsidR="0067454A"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муниципального</w:t>
      </w:r>
      <w:proofErr w:type="gramEnd"/>
      <w:r w:rsidR="0067454A"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района </w:t>
      </w: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jc w:val="center"/>
        <w:rPr>
          <w:rFonts w:ascii="Times New Roman" w:hAnsi="Times New Roman" w:cs="Times New Roman"/>
          <w:sz w:val="28"/>
          <w:szCs w:val="28"/>
        </w:rPr>
        <w:sectPr w:rsidR="00624BA9" w:rsidRPr="00624BA9" w:rsidSect="006052E0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624BA9" w:rsidRPr="00624BA9" w:rsidRDefault="00624BA9" w:rsidP="00624BA9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Источники разработки</w:t>
      </w:r>
    </w:p>
    <w:p w:rsidR="00624BA9" w:rsidRPr="00624BA9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4BA9" w:rsidRPr="00624BA9" w:rsidRDefault="00624BA9" w:rsidP="00624BA9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Разработка настоящей Модели угроз безопасности, актуализация угроз безопасности персональных данных и информационных технологий, используемых в информационной системе </w:t>
      </w:r>
      <w:r w:rsidR="00F32797" w:rsidRPr="00F32797">
        <w:rPr>
          <w:rFonts w:ascii="Times New Roman" w:eastAsia="Times New Roman" w:hAnsi="Times New Roman" w:cs="Times New Roman"/>
          <w:sz w:val="28"/>
          <w:szCs w:val="28"/>
          <w:lang w:eastAsia="ar-SA"/>
        </w:rPr>
        <w:t>«Несовершеннолетние и семьи»</w:t>
      </w:r>
      <w:r w:rsidR="00F32797"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(далее – ИС) </w:t>
      </w:r>
      <w:r w:rsidRPr="00FE34D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Администрации </w:t>
      </w:r>
      <w:r w:rsidR="00577EF6" w:rsidRPr="00577EF6">
        <w:rPr>
          <w:rFonts w:ascii="Times New Roman" w:eastAsia="Times New Roman" w:hAnsi="Times New Roman" w:cs="Times New Roman"/>
          <w:sz w:val="28"/>
          <w:szCs w:val="24"/>
          <w:lang w:eastAsia="ar-SA"/>
        </w:rPr>
        <w:t>Атяшевского</w:t>
      </w:r>
      <w:r w:rsidRPr="0012062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E34D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муниципального района 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(далее – </w:t>
      </w:r>
      <w:r w:rsidRPr="00624BA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Администрация)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, а также оценка исходной защищенности ИС проведена в соответствии со следующими нормативно-методическим документами:</w:t>
      </w:r>
      <w:proofErr w:type="gramEnd"/>
    </w:p>
    <w:p w:rsidR="00624BA9" w:rsidRPr="00624BA9" w:rsidRDefault="00624BA9" w:rsidP="00D17348">
      <w:pPr>
        <w:numPr>
          <w:ilvl w:val="1"/>
          <w:numId w:val="13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Федеральный закон от 27</w:t>
      </w:r>
      <w:r w:rsidR="00F97C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июля 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2006 г. №152-ФЗ «О персональных данных».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 Правительства от 01 ноября 2012 г. № 1119 «Об утверждении требований к </w:t>
      </w:r>
      <w:r w:rsidRPr="00624BA9">
        <w:rPr>
          <w:rFonts w:ascii="Times New Roman" w:eastAsia="Times New Roman" w:hAnsi="Times New Roman" w:cs="Times New Roman"/>
          <w:spacing w:val="-8"/>
          <w:sz w:val="28"/>
          <w:szCs w:val="28"/>
          <w:lang w:eastAsia="ar-SA"/>
        </w:rPr>
        <w:t>защите персональных данных при их обработке в информационных системах персональных данных».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Базовая модель угроз безопасности персональных данных при обработке в информационных системах персональных данных (утверждена 15 февраля 2008 г. заместителем директора ФСТЭК России).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Методика определения актуальных угроз безопасности персональных данных при их обработке в информационных системах персональных данных (утверждена 14 февраля 2008 г. заместителем директора ФСТЭК России).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0"/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Приказ Федеральной службы по техническому и экспортному контролю (ФСТЭК России)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0"/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Приказ ФСБ России от 10 июля 2014 г. № 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0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 Правительства </w:t>
      </w:r>
      <w:bookmarkStart w:id="0" w:name="_GoBack"/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Республики</w:t>
      </w:r>
      <w:bookmarkEnd w:id="0"/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Мордовия от 07 мая 2018 г. </w:t>
      </w:r>
      <w:r w:rsidR="00C50E86" w:rsidRPr="00B14631">
        <w:rPr>
          <w:b/>
          <w:sz w:val="32"/>
          <w:szCs w:val="32"/>
        </w:rPr>
        <w:br/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№</w:t>
      </w:r>
      <w:r w:rsidR="00C50E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289 «</w:t>
      </w:r>
      <w:r w:rsidRPr="00624B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 определении угроз безопасности персональных данных, актуальных при обработке персональных данных в информационных системах персональных данных».</w:t>
      </w:r>
    </w:p>
    <w:p w:rsidR="00624BA9" w:rsidRPr="00624BA9" w:rsidRDefault="00624BA9" w:rsidP="00624B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4F08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24BA9">
        <w:rPr>
          <w:rFonts w:ascii="Times New Roman" w:hAnsi="Times New Roman" w:cs="Times New Roman"/>
          <w:sz w:val="28"/>
          <w:szCs w:val="28"/>
        </w:rPr>
        <w:br w:type="page"/>
      </w:r>
    </w:p>
    <w:p w:rsidR="00624BA9" w:rsidRPr="00624BA9" w:rsidRDefault="00624BA9" w:rsidP="004F0869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Описание ИС</w:t>
      </w:r>
    </w:p>
    <w:p w:rsidR="00624BA9" w:rsidRPr="00624BA9" w:rsidRDefault="00624BA9" w:rsidP="004F086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24BA9" w:rsidRPr="00624BA9" w:rsidRDefault="00624BA9" w:rsidP="004F0869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>Обобщенные исходные данные по ИС сведены в таблицу.</w:t>
      </w:r>
    </w:p>
    <w:p w:rsidR="00624BA9" w:rsidRPr="00624BA9" w:rsidRDefault="00624BA9" w:rsidP="004F086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5894"/>
      </w:tblGrid>
      <w:tr w:rsidR="00624BA9" w:rsidRPr="00624BA9" w:rsidTr="00FE34D5">
        <w:trPr>
          <w:trHeight w:val="29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BA9" w:rsidRPr="00C933D5" w:rsidRDefault="00624BA9" w:rsidP="00C50E86">
            <w:pPr>
              <w:suppressAutoHyphens/>
              <w:spacing w:after="0" w:line="260" w:lineRule="exact"/>
              <w:ind w:left="-2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lightGray"/>
                <w:lang w:eastAsia="ar-SA"/>
              </w:rPr>
            </w:pPr>
            <w:r w:rsidRPr="00C933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Информационная система «</w:t>
            </w:r>
            <w:r w:rsidR="00C933D5" w:rsidRPr="00C933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Несовершеннолетние и семьи</w:t>
            </w:r>
            <w:r w:rsidRPr="00C933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»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ind w:left="-2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highlight w:val="lightGray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Исходные данные ИС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Категория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 xml:space="preserve">иная категория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ПДн</w:t>
            </w:r>
            <w:proofErr w:type="spellEnd"/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Объем обрабатываемых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9A2A6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менее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 xml:space="preserve"> 100000 (субъекты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ПДн</w:t>
            </w:r>
            <w:proofErr w:type="spellEnd"/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)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Структура ИС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локальная ИС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Наличие соединений с сетями общего пользования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одно</w:t>
            </w: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x-none" w:eastAsia="x-none"/>
              </w:rPr>
              <w:t>точечн</w:t>
            </w: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ое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Режим обработки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многопользовательский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Разграничение прав доступа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с разграничением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Степень возможного ущерба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низкая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Уровень значимости информации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низкий (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УЗ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 xml:space="preserve"> 3)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Уровень защищенности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 xml:space="preserve">УЗ 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4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Масштаб ИС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объектовый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Угрозы безопасности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тип 3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Класс защищенности 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9A2A6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val="x-none" w:eastAsia="x-none"/>
              </w:rPr>
              <w:t xml:space="preserve">К3 с необходимостью обеспечения 3-го и 4-го уровня защищенности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x-none"/>
              </w:rPr>
              <w:t>ПДн</w:t>
            </w:r>
            <w:proofErr w:type="spellEnd"/>
          </w:p>
        </w:tc>
      </w:tr>
    </w:tbl>
    <w:p w:rsidR="00624BA9" w:rsidRPr="00624BA9" w:rsidRDefault="00624BA9" w:rsidP="00111D51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11D51" w:rsidRPr="00F97C81" w:rsidRDefault="00111D51" w:rsidP="00111D5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 Постановление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Правительства Республики Мордовия от</w:t>
      </w:r>
      <w:r w:rsidR="00D17348" w:rsidRPr="00B14631">
        <w:rPr>
          <w:b/>
          <w:sz w:val="32"/>
          <w:szCs w:val="32"/>
        </w:rPr>
        <w:br/>
      </w: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>07 мая 2018 г. №</w:t>
      </w:r>
      <w:r w:rsid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>289 «Об определении угроз безопасности персональных данных, актуальных при обработке персональных данных в информационны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х системах персональных данных» ИС 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  <w:r w:rsidR="00F4211D">
        <w:rPr>
          <w:rFonts w:ascii="Times New Roman" w:eastAsia="Times New Roman" w:hAnsi="Times New Roman" w:cs="Times New Roman"/>
          <w:sz w:val="28"/>
          <w:szCs w:val="28"/>
          <w:lang w:eastAsia="ar-SA"/>
        </w:rPr>
        <w:t>Атяшевского</w:t>
      </w:r>
      <w:r w:rsidRPr="0012062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</w:t>
      </w:r>
      <w:r w:rsidR="00B52DD2" w:rsidRPr="00120623">
        <w:rPr>
          <w:rFonts w:ascii="Times New Roman" w:eastAsia="Times New Roman" w:hAnsi="Times New Roman" w:cs="Times New Roman"/>
          <w:sz w:val="28"/>
          <w:szCs w:val="28"/>
          <w:lang w:eastAsia="ar-SA"/>
        </w:rPr>
        <w:t>в зависимости от технологий</w:t>
      </w:r>
      <w:r w:rsidRPr="0012062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обра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ботки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ПДн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, целей и состава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ПДн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определена категория </w:t>
      </w:r>
      <w:r w:rsidRPr="00117B67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ar-SA"/>
        </w:rPr>
        <w:t>внутриреспубликанская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  <w:r w:rsidR="00B52DD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По выполняемым функциям ИС определена как </w:t>
      </w:r>
      <w:r w:rsidR="00B52DD2" w:rsidRPr="00117B6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ИС для Органов и Организаций, и иных организаций Республики Мордовия</w:t>
      </w:r>
      <w:r w:rsidR="00B52DD2" w:rsidRPr="00117B6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24BA9" w:rsidRPr="00FE34D5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Технические средства 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 Администрации </w:t>
      </w:r>
      <w:r w:rsidR="00F4211D">
        <w:rPr>
          <w:rFonts w:ascii="Times New Roman" w:eastAsia="Times New Roman" w:hAnsi="Times New Roman" w:cs="Times New Roman"/>
          <w:sz w:val="28"/>
          <w:szCs w:val="28"/>
          <w:lang w:eastAsia="ar-SA"/>
        </w:rPr>
        <w:t>Атяшевского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муниципального района располагаются по адресу</w:t>
      </w:r>
      <w:r w:rsidR="00FE34D5"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8C42D3" w:rsidRPr="008C42D3">
        <w:rPr>
          <w:rFonts w:ascii="Times New Roman" w:eastAsia="Times New Roman" w:hAnsi="Times New Roman" w:cs="Times New Roman"/>
          <w:sz w:val="28"/>
          <w:szCs w:val="28"/>
          <w:lang w:eastAsia="ar-SA"/>
        </w:rPr>
        <w:t>рп</w:t>
      </w:r>
      <w:proofErr w:type="spellEnd"/>
      <w:r w:rsidR="008C42D3" w:rsidRPr="008C42D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  <w:r w:rsidR="008C42D3" w:rsidRPr="008C42D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Атяшево, ул. Центральная, д. 8</w:t>
      </w:r>
      <w:r w:rsidR="008C42D3">
        <w:rPr>
          <w:rFonts w:ascii="Times New Roman" w:hAnsi="Times New Roman" w:cs="Times New Roman"/>
          <w:sz w:val="28"/>
          <w:szCs w:val="28"/>
        </w:rPr>
        <w:t>, к</w:t>
      </w:r>
      <w:r w:rsidR="008C42D3" w:rsidRPr="008C42D3">
        <w:rPr>
          <w:rFonts w:ascii="Times New Roman" w:eastAsia="Times New Roman" w:hAnsi="Times New Roman" w:cs="Times New Roman"/>
          <w:sz w:val="28"/>
          <w:szCs w:val="28"/>
          <w:lang w:eastAsia="ar-SA"/>
        </w:rPr>
        <w:t>абинет секретаря КДН и ЗП</w:t>
      </w:r>
      <w:r w:rsidR="008C42D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624BA9" w:rsidRPr="00624BA9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Информационное взаимодействие в ИС организовано на базе локальных вычислительных сетей, построенных по стандарту </w:t>
      </w:r>
      <w:r w:rsidRPr="00624BA9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IEEE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802.3</w:t>
      </w:r>
      <w:r w:rsidRPr="00624BA9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u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. Рабочие станции имеют подключения к информационно-телекоммуникационным сетям международного информационного обмена. Линии связи не выходят за пределы контролируемой зоны.</w:t>
      </w:r>
    </w:p>
    <w:p w:rsidR="00624BA9" w:rsidRPr="00624BA9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рабочих станциях ИС установлены операционные системы семейства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Microsoft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Windows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антивирусным программным обеспечением</w:t>
      </w:r>
      <w:r w:rsidRPr="009A2A6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Kaspersky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Endpoint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Security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10.</w:t>
      </w:r>
    </w:p>
    <w:p w:rsidR="00624BA9" w:rsidRDefault="00624BA9" w:rsidP="009F7A0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853BCE" w:rsidRPr="00624BA9" w:rsidRDefault="00853BCE" w:rsidP="009F7A0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9F7A00" w:rsidRDefault="009F7A00" w:rsidP="009F7A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7A00" w:rsidRDefault="009F7A00">
      <w:pPr>
        <w:rPr>
          <w:rFonts w:ascii="Times New Roman" w:hAnsi="Times New Roman" w:cs="Times New Roman"/>
          <w:sz w:val="24"/>
          <w:szCs w:val="24"/>
        </w:rPr>
        <w:sectPr w:rsidR="009F7A00" w:rsidSect="000B74D4">
          <w:headerReference w:type="default" r:id="rId9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624BA9" w:rsidRPr="009F7A00" w:rsidRDefault="009F7A00" w:rsidP="009F7A00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F7A0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Расчет показателя исходной защищенности </w:t>
      </w:r>
      <w:proofErr w:type="spellStart"/>
      <w:r w:rsidRPr="009F7A0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ИСПДн</w:t>
      </w:r>
      <w:proofErr w:type="spellEnd"/>
    </w:p>
    <w:p w:rsidR="00624BA9" w:rsidRPr="009F7A00" w:rsidRDefault="00624BA9" w:rsidP="009F7A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AF2040">
      <w:pPr>
        <w:suppressAutoHyphens/>
        <w:spacing w:after="0" w:line="240" w:lineRule="auto"/>
        <w:ind w:right="-31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 общим уровнем защищенности понимается обобщенный показатель, зависящий от технических и эксплуатационных характеристик ИС (</w:t>
      </w:r>
      <w:r w:rsidRPr="009F7A0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Y</w:t>
      </w:r>
      <w:r w:rsidRPr="009F7A00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1</w:t>
      </w: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). В таблице представлены характеристики уровня исходной защищенности.</w:t>
      </w:r>
    </w:p>
    <w:p w:rsidR="00624BA9" w:rsidRDefault="00624BA9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60" w:type="dxa"/>
        <w:jc w:val="center"/>
        <w:tblLayout w:type="fixed"/>
        <w:tblLook w:val="0000" w:firstRow="0" w:lastRow="0" w:firstColumn="0" w:lastColumn="0" w:noHBand="0" w:noVBand="0"/>
      </w:tblPr>
      <w:tblGrid>
        <w:gridCol w:w="11456"/>
        <w:gridCol w:w="1332"/>
        <w:gridCol w:w="1303"/>
        <w:gridCol w:w="1169"/>
      </w:tblGrid>
      <w:tr w:rsidR="009F7A00" w:rsidRPr="009F7A00" w:rsidTr="0074237A">
        <w:trPr>
          <w:trHeight w:val="330"/>
          <w:jc w:val="center"/>
        </w:trPr>
        <w:tc>
          <w:tcPr>
            <w:tcW w:w="11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7A00" w:rsidRPr="009F7A00" w:rsidRDefault="009F7A00" w:rsidP="009F7A00">
            <w:pPr>
              <w:snapToGrid w:val="0"/>
              <w:spacing w:after="0" w:line="280" w:lineRule="exact"/>
              <w:ind w:left="284" w:firstLine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Технические и эксплуатационные характеристики ИС</w:t>
            </w:r>
          </w:p>
        </w:tc>
        <w:tc>
          <w:tcPr>
            <w:tcW w:w="3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00" w:rsidRPr="009F7A00" w:rsidRDefault="009F7A00" w:rsidP="000B74D4">
            <w:pPr>
              <w:snapToGrid w:val="0"/>
              <w:spacing w:after="0" w:line="280" w:lineRule="exact"/>
              <w:ind w:left="28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Уровень защищенности</w:t>
            </w:r>
          </w:p>
        </w:tc>
      </w:tr>
      <w:tr w:rsidR="009F7A00" w:rsidRPr="009F7A00" w:rsidTr="0074237A">
        <w:trPr>
          <w:trHeight w:val="330"/>
          <w:jc w:val="center"/>
        </w:trPr>
        <w:tc>
          <w:tcPr>
            <w:tcW w:w="11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7A00" w:rsidRPr="009F7A00" w:rsidRDefault="009F7A00" w:rsidP="009F7A00">
            <w:pPr>
              <w:snapToGrid w:val="0"/>
              <w:spacing w:after="0" w:line="28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Высокий</w:t>
            </w:r>
          </w:p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(В)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Средний</w:t>
            </w:r>
          </w:p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(С)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Низкий</w:t>
            </w:r>
          </w:p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(Н)</w:t>
            </w:r>
          </w:p>
        </w:tc>
      </w:tr>
      <w:tr w:rsidR="009F7A00" w:rsidRPr="009F7A00" w:rsidTr="009F7A00">
        <w:trPr>
          <w:trHeight w:val="311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1. По территориальному размещению: локальная ИС, развернутая в пределах одного здания;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221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2. По наличию соединения с сетями общего пользования: ИС, имеющая одноточечный выход в сеть общего пользования;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+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</w:p>
        </w:tc>
      </w:tr>
      <w:tr w:rsidR="009F7A00" w:rsidRPr="009F7A00" w:rsidTr="009F7A00">
        <w:trPr>
          <w:trHeight w:val="330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3. По встроенным (легальным) операциям с записями баз персональных данных: запись, удаление, сортировка;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573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4. По разграничению доступа к персональным данным: ИС, к которой имеет доступ определенный перечень сотрудников организации, являющейся владельцем ИС, либо субъект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461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5. По наличию соединений с другими базами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иных ИС: ИС, в которой используется одна база данных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, принадлежащая организации - владельцу данной ИС;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509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6. По уровню (обезличивания)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: ИС, в которой предоставляемые пользователю данные не являются обезличенными (т.е. присутствует информация, позволяющая идентифицировать субъекта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);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</w:tr>
      <w:tr w:rsidR="009F7A00" w:rsidRPr="009F7A00" w:rsidTr="009F7A00">
        <w:trPr>
          <w:trHeight w:val="315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7. По объему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, которые предоставляются сторонним пользователям ИС без предварительной обработки: ИС, не предоставляющие никакой информации;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74237A">
        <w:trPr>
          <w:trHeight w:val="315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ind w:left="49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0,43%*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0,85%**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0,15%</w:t>
            </w:r>
          </w:p>
        </w:tc>
      </w:tr>
    </w:tbl>
    <w:p w:rsidR="009F7A00" w:rsidRPr="009F7A00" w:rsidRDefault="009F7A00" w:rsidP="009F7A00">
      <w:pPr>
        <w:suppressAutoHyphens/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F7A00">
        <w:rPr>
          <w:rFonts w:ascii="Times New Roman" w:eastAsia="Times New Roman" w:hAnsi="Times New Roman" w:cs="Times New Roman"/>
          <w:sz w:val="24"/>
          <w:szCs w:val="24"/>
          <w:lang w:eastAsia="ar-SA"/>
        </w:rPr>
        <w:t>* В/7;</w:t>
      </w:r>
    </w:p>
    <w:p w:rsidR="009F7A00" w:rsidRPr="009F7A00" w:rsidRDefault="009F7A00" w:rsidP="009F7A00">
      <w:pPr>
        <w:suppressAutoHyphens/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F7A00">
        <w:rPr>
          <w:rFonts w:ascii="Times New Roman" w:eastAsia="Times New Roman" w:hAnsi="Times New Roman" w:cs="Times New Roman"/>
          <w:sz w:val="24"/>
          <w:szCs w:val="24"/>
          <w:lang w:eastAsia="ar-SA"/>
        </w:rPr>
        <w:t>** (В+С)/7</w:t>
      </w:r>
    </w:p>
    <w:p w:rsidR="009F7A00" w:rsidRPr="000B74D4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9F7A00">
      <w:pPr>
        <w:shd w:val="clear" w:color="auto" w:fill="FFFFFF"/>
        <w:suppressAutoHyphens/>
        <w:spacing w:after="0" w:line="240" w:lineRule="auto"/>
        <w:ind w:left="-284" w:right="106" w:firstLine="71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9F7A00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Примечание: </w:t>
      </w:r>
    </w:p>
    <w:tbl>
      <w:tblPr>
        <w:tblW w:w="501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8"/>
        <w:gridCol w:w="10648"/>
      </w:tblGrid>
      <w:tr w:rsidR="009F7A00" w:rsidRPr="009F7A00" w:rsidTr="000B74D4">
        <w:tc>
          <w:tcPr>
            <w:tcW w:w="1542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  <w:t>Высокий</w:t>
            </w:r>
            <w:r w:rsidRPr="009F7A0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 xml:space="preserve"> уровень исходной защищенности</w:t>
            </w:r>
          </w:p>
        </w:tc>
        <w:tc>
          <w:tcPr>
            <w:tcW w:w="3458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менее 70% характеристик соответствуют уровню «высокий», а остальные – среднему</w:t>
            </w:r>
          </w:p>
        </w:tc>
      </w:tr>
      <w:tr w:rsidR="009F7A00" w:rsidRPr="009F7A00" w:rsidTr="000B74D4">
        <w:tc>
          <w:tcPr>
            <w:tcW w:w="1542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  <w:t>Средний</w:t>
            </w:r>
            <w:r w:rsidRPr="009F7A0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 xml:space="preserve"> уровень исходной защищенности</w:t>
            </w:r>
          </w:p>
        </w:tc>
        <w:tc>
          <w:tcPr>
            <w:tcW w:w="3458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выполняются условия по п. 1 и не менее 70% характеристик соответствуют уровню не ниже «средний»</w:t>
            </w:r>
          </w:p>
        </w:tc>
      </w:tr>
      <w:tr w:rsidR="009F7A00" w:rsidRPr="009F7A00" w:rsidTr="000B74D4">
        <w:tc>
          <w:tcPr>
            <w:tcW w:w="1542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Низкий </w:t>
            </w: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уровень исходной защищенности</w:t>
            </w:r>
          </w:p>
        </w:tc>
        <w:tc>
          <w:tcPr>
            <w:tcW w:w="3458" w:type="pct"/>
            <w:vAlign w:val="center"/>
          </w:tcPr>
          <w:p w:rsidR="009F7A00" w:rsidRPr="009F7A00" w:rsidRDefault="009F7A00" w:rsidP="000B74D4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выполняются условия по пунктам 1 и 2</w:t>
            </w:r>
          </w:p>
        </w:tc>
      </w:tr>
    </w:tbl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F7A00" w:rsidRPr="009F7A00" w:rsidRDefault="009F7A00" w:rsidP="00AF2040">
      <w:pPr>
        <w:suppressAutoHyphens/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Исходная степень защищенности информационной системы персональных данных: </w:t>
      </w:r>
      <w:r w:rsidRPr="009F7A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СРЕДНЯЯ</w:t>
      </w:r>
    </w:p>
    <w:p w:rsidR="009F7A00" w:rsidRPr="009F7A00" w:rsidRDefault="009F7A00" w:rsidP="00AF2040">
      <w:pPr>
        <w:suppressAutoHyphens/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Показатель защищенности </w:t>
      </w:r>
      <w:r w:rsidRPr="009F7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Y1=5</w:t>
      </w: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AF2040">
      <w:pPr>
        <w:shd w:val="clear" w:color="auto" w:fill="FFFFFF"/>
        <w:suppressAutoHyphens/>
        <w:spacing w:after="0" w:line="240" w:lineRule="auto"/>
        <w:ind w:right="-31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 вероятностью реализации угрозы (</w:t>
      </w:r>
      <w:r w:rsidRPr="009F7A0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Y</w:t>
      </w:r>
      <w:r w:rsidRPr="009F7A00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2</w:t>
      </w: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понимается определяемый экспертным путем показатель, характеризующий, насколько вероятным является реализация конкретной угрозы безопасности </w:t>
      </w:r>
      <w:proofErr w:type="spellStart"/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ПДн</w:t>
      </w:r>
      <w:proofErr w:type="spellEnd"/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ИС.</w:t>
      </w:r>
    </w:p>
    <w:p w:rsidR="009F7A00" w:rsidRPr="009F7A00" w:rsidRDefault="009F7A00" w:rsidP="009F7A00">
      <w:pPr>
        <w:shd w:val="clear" w:color="auto" w:fill="FFFFFF"/>
        <w:suppressAutoHyphens/>
        <w:spacing w:after="0" w:line="240" w:lineRule="auto"/>
        <w:ind w:left="180" w:right="106"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304"/>
        <w:gridCol w:w="4292"/>
        <w:gridCol w:w="3552"/>
        <w:gridCol w:w="3074"/>
      </w:tblGrid>
      <w:tr w:rsidR="009F7A00" w:rsidRPr="009F7A00" w:rsidTr="0074237A">
        <w:trPr>
          <w:jc w:val="center"/>
        </w:trPr>
        <w:tc>
          <w:tcPr>
            <w:tcW w:w="14222" w:type="dxa"/>
            <w:gridSpan w:val="4"/>
          </w:tcPr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Справочно:</w:t>
            </w:r>
          </w:p>
        </w:tc>
      </w:tr>
      <w:tr w:rsidR="009F7A00" w:rsidRPr="009F7A00" w:rsidTr="0074237A">
        <w:trPr>
          <w:jc w:val="center"/>
        </w:trPr>
        <w:tc>
          <w:tcPr>
            <w:tcW w:w="14222" w:type="dxa"/>
            <w:gridSpan w:val="4"/>
          </w:tcPr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F7A00" w:rsidRPr="009F7A00" w:rsidTr="0074237A">
        <w:trPr>
          <w:jc w:val="center"/>
        </w:trPr>
        <w:tc>
          <w:tcPr>
            <w:tcW w:w="3304" w:type="dxa"/>
          </w:tcPr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>Показатель защищенности</w:t>
            </w:r>
          </w:p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vertAlign w:val="subscript"/>
                <w:lang w:eastAsia="ar-SA"/>
              </w:rPr>
              <w:t>1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 для В≥70% при Н=0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 для В+С≥70%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 в остальных случаях</w:t>
            </w:r>
          </w:p>
        </w:tc>
        <w:tc>
          <w:tcPr>
            <w:tcW w:w="4292" w:type="dxa"/>
          </w:tcPr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 xml:space="preserve">Вероятность реализации </w:t>
            </w: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vertAlign w:val="subscript"/>
                <w:lang w:eastAsia="ar-SA"/>
              </w:rPr>
              <w:t>2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>0 для маловероятной угрозы;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2 для низкой вероятности угрозы;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5 для средней вероятности угрозы;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ar-SA"/>
              </w:rPr>
              <w:t>10 для высокой вероятности угрозы.</w:t>
            </w:r>
          </w:p>
        </w:tc>
        <w:tc>
          <w:tcPr>
            <w:tcW w:w="3552" w:type="dxa"/>
          </w:tcPr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  <w:t>Коэффициент реализуемости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  <w:t>угрозы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= (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1 + 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2)/20.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074" w:type="dxa"/>
          </w:tcPr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  <w:t>Возможность реализации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  <w:t>угрозы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 xml:space="preserve">0 &lt; </w:t>
            </w:r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eastAsia="ar-SA"/>
              </w:rPr>
              <w:t xml:space="preserve"> &lt; </w:t>
            </w: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>0,3 – низкая;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 xml:space="preserve">0,3 &lt; </w:t>
            </w:r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eastAsia="ar-SA"/>
              </w:rPr>
              <w:t xml:space="preserve"> &lt; </w:t>
            </w: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>0,6 – средняя;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ar-SA"/>
              </w:rPr>
              <w:t xml:space="preserve">0,6 &lt; </w:t>
            </w:r>
            <w:r w:rsidRPr="009F7A00">
              <w:rPr>
                <w:rFonts w:ascii="Times New Roman" w:eastAsia="Times New Roman" w:hAnsi="Times New Roman" w:cs="Times New Roman"/>
                <w:iCs/>
                <w:spacing w:val="-5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iCs/>
                <w:spacing w:val="-5"/>
                <w:sz w:val="28"/>
                <w:szCs w:val="28"/>
                <w:lang w:eastAsia="ar-SA"/>
              </w:rPr>
              <w:t xml:space="preserve"> &lt; </w:t>
            </w:r>
            <w:r w:rsidRPr="009F7A00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ar-SA"/>
              </w:rPr>
              <w:t>0,8 – высокая;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 &gt; 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0,8 – очень высокая.</w:t>
            </w:r>
          </w:p>
        </w:tc>
      </w:tr>
    </w:tbl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9F7A0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Правила отнесения угрозы безопасности к актуальной.</w:t>
      </w: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1"/>
        <w:gridCol w:w="1824"/>
        <w:gridCol w:w="1824"/>
        <w:gridCol w:w="1570"/>
      </w:tblGrid>
      <w:tr w:rsidR="009F7A00" w:rsidRPr="009F7A00" w:rsidTr="0074237A">
        <w:trPr>
          <w:trHeight w:val="300"/>
          <w:jc w:val="center"/>
        </w:trPr>
        <w:tc>
          <w:tcPr>
            <w:tcW w:w="2451" w:type="dxa"/>
            <w:vMerge w:val="restart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Возможность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реализации угрозы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(Y)</w:t>
            </w:r>
          </w:p>
        </w:tc>
        <w:tc>
          <w:tcPr>
            <w:tcW w:w="5218" w:type="dxa"/>
            <w:gridSpan w:val="3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Показатель опасности угрозы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(экспертная оценка)</w:t>
            </w:r>
          </w:p>
        </w:tc>
      </w:tr>
      <w:tr w:rsidR="009F7A00" w:rsidRPr="009F7A00" w:rsidTr="0074237A">
        <w:trPr>
          <w:trHeight w:val="300"/>
          <w:jc w:val="center"/>
        </w:trPr>
        <w:tc>
          <w:tcPr>
            <w:tcW w:w="2451" w:type="dxa"/>
            <w:vMerge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Низкая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Средняя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Высокая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Низкая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Средняя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Высокая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Очень высокая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</w:tbl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57" w:type="dxa"/>
        <w:tblInd w:w="-431" w:type="dxa"/>
        <w:tblLook w:val="04A0" w:firstRow="1" w:lastRow="0" w:firstColumn="1" w:lastColumn="0" w:noHBand="0" w:noVBand="1"/>
      </w:tblPr>
      <w:tblGrid>
        <w:gridCol w:w="4675"/>
        <w:gridCol w:w="1798"/>
        <w:gridCol w:w="1653"/>
        <w:gridCol w:w="7"/>
        <w:gridCol w:w="1798"/>
        <w:gridCol w:w="1757"/>
        <w:gridCol w:w="1843"/>
        <w:gridCol w:w="2226"/>
      </w:tblGrid>
      <w:tr w:rsidR="002E77F5" w:rsidRPr="00B25D65" w:rsidTr="00556298">
        <w:trPr>
          <w:trHeight w:val="421"/>
          <w:tblHeader/>
        </w:trPr>
        <w:tc>
          <w:tcPr>
            <w:tcW w:w="4675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угрозы</w:t>
            </w:r>
          </w:p>
        </w:tc>
        <w:tc>
          <w:tcPr>
            <w:tcW w:w="1798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Вероятность реализации угрозы (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2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1660" w:type="dxa"/>
            <w:gridSpan w:val="2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Возможность реализации угрозы (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Y)</w:t>
            </w:r>
          </w:p>
        </w:tc>
        <w:tc>
          <w:tcPr>
            <w:tcW w:w="1798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Опасность угрозы</w:t>
            </w:r>
          </w:p>
        </w:tc>
        <w:tc>
          <w:tcPr>
            <w:tcW w:w="1757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Актуальность угрозы</w:t>
            </w:r>
          </w:p>
        </w:tc>
        <w:tc>
          <w:tcPr>
            <w:tcW w:w="4069" w:type="dxa"/>
            <w:gridSpan w:val="2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Меры по противодействию угроз</w:t>
            </w:r>
          </w:p>
        </w:tc>
      </w:tr>
      <w:tr w:rsidR="002E77F5" w:rsidRPr="00B25D65" w:rsidTr="00556298">
        <w:trPr>
          <w:tblHeader/>
        </w:trPr>
        <w:tc>
          <w:tcPr>
            <w:tcW w:w="4675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</w:t>
            </w:r>
          </w:p>
        </w:tc>
        <w:tc>
          <w:tcPr>
            <w:tcW w:w="2226" w:type="dxa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Организационные</w:t>
            </w:r>
          </w:p>
        </w:tc>
      </w:tr>
      <w:tr w:rsidR="000357AB" w:rsidRPr="00B25D65" w:rsidTr="00556298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0"/>
                <w:numId w:val="20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pacing w:val="-1"/>
                <w:sz w:val="24"/>
              </w:rPr>
            </w:pPr>
            <w:r w:rsidRPr="000357AB">
              <w:rPr>
                <w:rFonts w:ascii="Times New Roman" w:hAnsi="Times New Roman" w:cs="Times New Roman"/>
                <w:b/>
                <w:sz w:val="24"/>
              </w:rPr>
              <w:t xml:space="preserve">Угрозы </w:t>
            </w:r>
            <w:r w:rsidRPr="000357AB">
              <w:rPr>
                <w:rFonts w:ascii="Times New Roman" w:hAnsi="Times New Roman" w:cs="Times New Roman"/>
                <w:b/>
                <w:spacing w:val="-1"/>
                <w:sz w:val="24"/>
              </w:rPr>
              <w:t>утечки информации по техническим каналам</w:t>
            </w:r>
          </w:p>
        </w:tc>
      </w:tr>
      <w:tr w:rsidR="000357AB" w:rsidRPr="00B25D65" w:rsidTr="00556298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1"/>
                <w:numId w:val="20"/>
              </w:numPr>
              <w:tabs>
                <w:tab w:val="clear" w:pos="720"/>
                <w:tab w:val="num" w:pos="347"/>
              </w:tabs>
              <w:suppressAutoHyphens/>
              <w:snapToGrid w:val="0"/>
              <w:ind w:left="347" w:hanging="347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 xml:space="preserve">Угрозы утечки акустической (речевой) информации – В ИС отсутствуют функции голосового ввода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  <w:r w:rsidRPr="000357AB">
              <w:rPr>
                <w:rFonts w:ascii="Times New Roman" w:hAnsi="Times New Roman" w:cs="Times New Roman"/>
                <w:sz w:val="24"/>
              </w:rPr>
              <w:t xml:space="preserve"> или функции воспроизведения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  <w:r w:rsidRPr="000357AB">
              <w:rPr>
                <w:rFonts w:ascii="Times New Roman" w:hAnsi="Times New Roman" w:cs="Times New Roman"/>
                <w:sz w:val="24"/>
              </w:rPr>
              <w:t xml:space="preserve"> акустическими средствами.</w:t>
            </w:r>
          </w:p>
        </w:tc>
      </w:tr>
      <w:tr w:rsidR="000357AB" w:rsidRPr="00B25D65" w:rsidTr="00556298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1"/>
                <w:numId w:val="20"/>
              </w:numPr>
              <w:tabs>
                <w:tab w:val="clear" w:pos="720"/>
                <w:tab w:val="num" w:pos="347"/>
              </w:tabs>
              <w:suppressAutoHyphens/>
              <w:snapToGrid w:val="0"/>
              <w:ind w:left="347" w:hanging="347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Угрозы утечки видовой информации</w:t>
            </w:r>
          </w:p>
        </w:tc>
      </w:tr>
      <w:tr w:rsidR="000357AB" w:rsidRPr="00B25D65" w:rsidTr="000357AB">
        <w:tc>
          <w:tcPr>
            <w:tcW w:w="4675" w:type="dxa"/>
            <w:shd w:val="clear" w:color="auto" w:fill="D0CECE" w:themeFill="background2" w:themeFillShade="E6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 xml:space="preserve">Просмотр информации на дисплее сотрудниками, не допущенными к обработке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0,5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Контроль доступа в помещения ИС, расположение технических средств</w:t>
            </w:r>
          </w:p>
        </w:tc>
      </w:tr>
      <w:tr w:rsidR="000357AB" w:rsidRPr="00B25D65" w:rsidTr="00556298">
        <w:tc>
          <w:tcPr>
            <w:tcW w:w="4675" w:type="dxa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 xml:space="preserve">Просмотр информации на дисплее посторонними лицами, находящимися за пределами помещения, в котором ведется обработка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0,25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Cs/>
                <w:sz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Cs/>
                <w:sz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Жалюзи на окна</w:t>
            </w:r>
          </w:p>
        </w:tc>
        <w:tc>
          <w:tcPr>
            <w:tcW w:w="2226" w:type="dxa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Контроль доступа в помещения ИС, расположение технических средств</w:t>
            </w:r>
          </w:p>
        </w:tc>
      </w:tr>
      <w:tr w:rsidR="000357AB" w:rsidRPr="00B25D65" w:rsidTr="00556298">
        <w:tc>
          <w:tcPr>
            <w:tcW w:w="4675" w:type="dxa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pacing w:val="-12"/>
                <w:sz w:val="24"/>
              </w:rPr>
            </w:pPr>
            <w:r w:rsidRPr="000357AB">
              <w:rPr>
                <w:rFonts w:ascii="Times New Roman" w:hAnsi="Times New Roman" w:cs="Times New Roman"/>
                <w:spacing w:val="-12"/>
                <w:sz w:val="24"/>
              </w:rPr>
              <w:t xml:space="preserve">Просмотр информации с помощью спец. электронных устройств внедренных в помещение, в котором ведется обработка </w:t>
            </w:r>
            <w:proofErr w:type="spellStart"/>
            <w:r w:rsidRPr="000357AB">
              <w:rPr>
                <w:rFonts w:ascii="Times New Roman" w:hAnsi="Times New Roman" w:cs="Times New Roman"/>
                <w:spacing w:val="-12"/>
                <w:sz w:val="24"/>
              </w:rPr>
              <w:t>ПДн</w:t>
            </w:r>
            <w:proofErr w:type="spellEnd"/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0,25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Cs/>
                <w:sz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Жалюзи на окна</w:t>
            </w:r>
          </w:p>
        </w:tc>
        <w:tc>
          <w:tcPr>
            <w:tcW w:w="2226" w:type="dxa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Пропускной режим на объекте, контроль доступа в помещения ИС</w:t>
            </w:r>
          </w:p>
        </w:tc>
      </w:tr>
      <w:tr w:rsidR="000357AB" w:rsidRPr="00B25D65" w:rsidTr="00EB146F">
        <w:tc>
          <w:tcPr>
            <w:tcW w:w="15757" w:type="dxa"/>
            <w:gridSpan w:val="8"/>
          </w:tcPr>
          <w:p w:rsidR="000357AB" w:rsidRPr="000357AB" w:rsidRDefault="000357AB" w:rsidP="00C933D5">
            <w:pPr>
              <w:numPr>
                <w:ilvl w:val="1"/>
                <w:numId w:val="20"/>
              </w:numPr>
              <w:tabs>
                <w:tab w:val="clear" w:pos="720"/>
                <w:tab w:val="num" w:pos="347"/>
              </w:tabs>
              <w:suppressAutoHyphens/>
              <w:snapToGrid w:val="0"/>
              <w:ind w:left="347" w:hanging="3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 xml:space="preserve">Угрозы утечки информации по каналам ПЭМИН – в соответствии с п. 7.1.3 «Общая модель угроз верхнего уровня </w:t>
            </w:r>
            <w:r w:rsidR="00014B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Администрации </w:t>
            </w:r>
            <w:r w:rsidR="00F4211D" w:rsidRPr="00F4211D">
              <w:rPr>
                <w:rFonts w:ascii="Times New Roman" w:hAnsi="Times New Roman" w:cs="Times New Roman"/>
                <w:sz w:val="24"/>
                <w:szCs w:val="24"/>
              </w:rPr>
              <w:t>Атяшевского</w:t>
            </w:r>
            <w:r w:rsidR="00014B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  <w:r w:rsidRPr="000357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данные каналы утечки информации не рассматриваются.</w:t>
            </w:r>
          </w:p>
        </w:tc>
      </w:tr>
      <w:tr w:rsidR="000357AB" w:rsidRPr="00B25D65" w:rsidTr="00EB146F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0"/>
                <w:numId w:val="20"/>
              </w:numPr>
              <w:suppressAutoHyphens/>
              <w:snapToGrid w:val="0"/>
              <w:ind w:left="714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sz w:val="24"/>
                <w:szCs w:val="24"/>
              </w:rPr>
              <w:t>Угрозы несанкционированного доступа к информации</w:t>
            </w:r>
          </w:p>
        </w:tc>
      </w:tr>
      <w:tr w:rsidR="000357AB" w:rsidRPr="00B25D65" w:rsidTr="00EB146F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1"/>
                <w:numId w:val="20"/>
              </w:numPr>
              <w:tabs>
                <w:tab w:val="clear" w:pos="720"/>
                <w:tab w:val="num" w:pos="157"/>
              </w:tabs>
              <w:suppressAutoHyphens/>
              <w:snapToGrid w:val="0"/>
              <w:ind w:left="157" w:hanging="142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Угрозы уничтожения, хищения аппаратных средств ИС и носителей информации путем физического доступа к элементам ИС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Кража ПЭВМ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Охранная сигнализация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Пропускной режим, физическая охрана, видеонаблюдение в пределах КЗ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Кража носителей информации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Охранная сигнализация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 xml:space="preserve">Учет носителей информации, хранение в сейфе, 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видеонаблюдение в пределах КЗ</w:t>
            </w:r>
          </w:p>
        </w:tc>
      </w:tr>
      <w:tr w:rsidR="000357AB" w:rsidRPr="00B25D65" w:rsidTr="00EB146F">
        <w:tc>
          <w:tcPr>
            <w:tcW w:w="4675" w:type="dxa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Кража ключей и атрибутов доступа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Модификация и уничтожение информации.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режим.</w:t>
            </w:r>
          </w:p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Видеонаблюдение в пределах КЗ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Вывод из строя узлов ПЭВМ, каналов связи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D0CECE" w:themeFill="background2" w:themeFillShade="E6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</w:t>
            </w:r>
          </w:p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персоналу,</w:t>
            </w:r>
          </w:p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пропускной режим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Несанкционированный доступ к информации при техническом обслуживании (ремонте) узлов ПЭВМ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</w:t>
            </w:r>
          </w:p>
        </w:tc>
      </w:tr>
      <w:tr w:rsidR="000357AB" w:rsidRPr="00B25D65" w:rsidTr="00EB146F">
        <w:tc>
          <w:tcPr>
            <w:tcW w:w="4675" w:type="dxa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Несанкционированное отключение средств защиты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3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</w:t>
            </w:r>
          </w:p>
        </w:tc>
      </w:tr>
      <w:tr w:rsidR="000724D1" w:rsidRPr="00B25D65" w:rsidTr="00EB146F">
        <w:tc>
          <w:tcPr>
            <w:tcW w:w="15757" w:type="dxa"/>
            <w:gridSpan w:val="8"/>
          </w:tcPr>
          <w:p w:rsidR="000724D1" w:rsidRPr="000357AB" w:rsidRDefault="000724D1" w:rsidP="000724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24D1">
              <w:rPr>
                <w:rFonts w:ascii="Times New Roman" w:hAnsi="Times New Roman" w:cs="Times New Roman"/>
                <w:sz w:val="24"/>
              </w:rPr>
              <w:t>2.2.</w:t>
            </w:r>
            <w:r w:rsidRPr="000724D1">
              <w:rPr>
                <w:rFonts w:ascii="Times New Roman" w:hAnsi="Times New Roman" w:cs="Times New Roman"/>
                <w:sz w:val="24"/>
              </w:rPr>
              <w:tab/>
              <w:t xml:space="preserve">Угрозы хищения, несанкционированной модификации или блокирования информации за счет несанкционированного доступа (НСД) с </w:t>
            </w:r>
            <w:r w:rsidRPr="000724D1">
              <w:rPr>
                <w:rFonts w:ascii="Times New Roman" w:hAnsi="Times New Roman" w:cs="Times New Roman"/>
                <w:sz w:val="24"/>
              </w:rPr>
              <w:lastRenderedPageBreak/>
              <w:t>применением программно-аппаратных и программных средств (в том числе программно-математических воздействий)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Угроза внедрения вредоносных программ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556298">
        <w:tc>
          <w:tcPr>
            <w:tcW w:w="4675" w:type="dxa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Недекларированные возможности системного ПО и ПО для обработки </w:t>
            </w:r>
            <w:proofErr w:type="spellStart"/>
            <w:r w:rsidRPr="000724D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ПДн</w:t>
            </w:r>
            <w:proofErr w:type="spellEnd"/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Установка ПО, не связанного с исполнением служебных обязанностей, в т.ч. для выполнения НСД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lightGray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ОС 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 установка только разрешенного ПО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Внедрение аппаратных закладок посторонними лицами после начала эксплуатации ИС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Внедрение аппаратных закладок сотрудниками организации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Внедрение аппаратных закладок обслуживающим персоналом (ремонтными организациями)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Модификация 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BIOS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, перехват управления загрузкой операционной системы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</w:t>
            </w:r>
          </w:p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Перехват паролей, идентификаторов при входе в систему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персоналу и администратору, контроль доступа в помещения </w:t>
            </w:r>
            <w:proofErr w:type="spellStart"/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ИСПДн</w:t>
            </w:r>
            <w:proofErr w:type="spellEnd"/>
          </w:p>
        </w:tc>
      </w:tr>
      <w:tr w:rsidR="000724D1" w:rsidRPr="00B25D65" w:rsidTr="00EB146F">
        <w:tc>
          <w:tcPr>
            <w:tcW w:w="15757" w:type="dxa"/>
            <w:gridSpan w:val="8"/>
          </w:tcPr>
          <w:p w:rsidR="000724D1" w:rsidRPr="000357AB" w:rsidRDefault="000724D1" w:rsidP="000724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24D1">
              <w:rPr>
                <w:rFonts w:ascii="Times New Roman" w:hAnsi="Times New Roman" w:cs="Times New Roman"/>
                <w:sz w:val="24"/>
              </w:rPr>
              <w:lastRenderedPageBreak/>
              <w:t>2.3.</w:t>
            </w:r>
            <w:r w:rsidRPr="000724D1">
              <w:rPr>
                <w:rFonts w:ascii="Times New Roman" w:hAnsi="Times New Roman" w:cs="Times New Roman"/>
                <w:sz w:val="24"/>
              </w:rPr>
              <w:tab/>
              <w:t xml:space="preserve">Угрозы непреднамеренных действий пользователей и нарушений безопасности функционирования ИС и СЗИ в ее составе из-за сбоев в программном обеспечении, а также от угроз </w:t>
            </w:r>
            <w:proofErr w:type="spellStart"/>
            <w:r w:rsidRPr="000724D1">
              <w:rPr>
                <w:rFonts w:ascii="Times New Roman" w:hAnsi="Times New Roman" w:cs="Times New Roman"/>
                <w:sz w:val="24"/>
              </w:rPr>
              <w:t>неантропогенного</w:t>
            </w:r>
            <w:proofErr w:type="spellEnd"/>
            <w:r w:rsidRPr="000724D1">
              <w:rPr>
                <w:rFonts w:ascii="Times New Roman" w:hAnsi="Times New Roman" w:cs="Times New Roman"/>
                <w:sz w:val="24"/>
              </w:rPr>
              <w:t xml:space="preserve"> (сбоев аппаратуры из-за ненадежности элементов, сбоев электропитания) и стихийного (ударов молний, пожаров, наводнений и т.п.) характера.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Утрата ключей доступа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Непреднамеренное внедрение вредоносных программ с внешних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 Учет носителей информации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Непреднамеренная модификация (уничтожение) информации сотрудниками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Резервирование баз данных по расписанию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0724D1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Непреднамеренное отключение средств защиты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Настройки ОС и СЗИ НСД</w:t>
            </w: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Выход из строя аппаратно-программных средств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Сбой системы электроснабжения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</w:p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ИБП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</w:tr>
      <w:tr w:rsidR="000724D1" w:rsidRPr="00B25D65" w:rsidTr="000724D1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Стихийные бедствия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EB146F">
        <w:tc>
          <w:tcPr>
            <w:tcW w:w="15757" w:type="dxa"/>
            <w:gridSpan w:val="8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2.4 </w:t>
            </w:r>
            <w:r w:rsidRPr="000724D1">
              <w:rPr>
                <w:rFonts w:ascii="Times New Roman" w:hAnsi="Times New Roman" w:cs="Times New Roman"/>
                <w:sz w:val="24"/>
              </w:rPr>
              <w:t>Угрозы преднамеренных действий внутренних нарушителей</w:t>
            </w:r>
          </w:p>
        </w:tc>
      </w:tr>
      <w:tr w:rsidR="000724D1" w:rsidRPr="00B25D65" w:rsidTr="000C678F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Доступ к информации, модификация, уничтожение лицами, не допущенными к 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ее обработке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Пропускной режим, контроль 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доступа в помещения </w:t>
            </w:r>
            <w:proofErr w:type="spellStart"/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ИСПДн</w:t>
            </w:r>
            <w:proofErr w:type="spellEnd"/>
          </w:p>
        </w:tc>
      </w:tr>
      <w:tr w:rsidR="000724D1" w:rsidRPr="00B25D65" w:rsidTr="000C678F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8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Разглашение информации, модификация, уничтожение сотрудниками, допущенными к ее обработке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Организационные мероприятия, инструкции персоналу</w:t>
            </w:r>
          </w:p>
        </w:tc>
      </w:tr>
      <w:tr w:rsidR="000724D1" w:rsidRPr="00B25D65" w:rsidTr="00EB146F">
        <w:tc>
          <w:tcPr>
            <w:tcW w:w="15757" w:type="dxa"/>
            <w:gridSpan w:val="8"/>
          </w:tcPr>
          <w:p w:rsidR="000724D1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16F9B">
              <w:rPr>
                <w:rFonts w:ascii="Times New Roman" w:hAnsi="Times New Roman" w:cs="Times New Roman"/>
                <w:b/>
                <w:sz w:val="24"/>
              </w:rPr>
              <w:t xml:space="preserve">2.5 </w:t>
            </w:r>
            <w:r w:rsidR="000724D1" w:rsidRPr="00B16F9B">
              <w:rPr>
                <w:rFonts w:ascii="Times New Roman" w:hAnsi="Times New Roman" w:cs="Times New Roman"/>
                <w:b/>
                <w:sz w:val="24"/>
              </w:rPr>
              <w:t>Угрозы несанкционированного доступа по каналам связи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Анализ сетевого трафика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МЭ, использование 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VPN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Перехват в пределах контролируемой зоны внешними нарушителями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</w:t>
            </w:r>
          </w:p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видеонаблюдение в пределах КЗ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Перехват в пределах контролируемой зоны внутренними нарушителями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  <w:p w:rsidR="00B16F9B" w:rsidRPr="00B16F9B" w:rsidRDefault="00B16F9B" w:rsidP="00B16F9B">
            <w:pPr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</w:t>
            </w:r>
          </w:p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Сканирование сети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  <w:p w:rsidR="00B16F9B" w:rsidRPr="00B16F9B" w:rsidRDefault="00B16F9B" w:rsidP="00B16F9B">
            <w:pPr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Угроза выявления паролей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навязывание ложного маршрута сети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персоналу и 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Угрозы подмены доверенного объекта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Внедрение ложного объекта сети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типа «Отказ в обслуживании»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удаленного запуска приложений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внедрения по сети вредоносных программ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EB146F">
        <w:tc>
          <w:tcPr>
            <w:tcW w:w="15757" w:type="dxa"/>
            <w:gridSpan w:val="8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2.6 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перехвата</w:t>
            </w:r>
            <w:r w:rsidRPr="00B16F9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при передаче по проводным (кабельным) линиям связи</w:t>
            </w:r>
          </w:p>
        </w:tc>
      </w:tr>
      <w:tr w:rsidR="00B16F9B" w:rsidRPr="00B25D65" w:rsidTr="000C678F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Анализ сетевого трафика в пределах контролируемой зоны внешними нарушителями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vMerge w:val="restart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Расположение узлов связи в недоступных для нарушителя местах.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vMerge w:val="restart"/>
            <w:vAlign w:val="center"/>
          </w:tcPr>
          <w:p w:rsidR="00B16F9B" w:rsidRPr="00B16F9B" w:rsidRDefault="00B16F9B" w:rsidP="00AB15AF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Физическая охрана, инструкции персоналу, расположение ИС в одном (смежных) помещении</w:t>
            </w:r>
          </w:p>
        </w:tc>
      </w:tr>
      <w:tr w:rsidR="00B16F9B" w:rsidRPr="00B25D65" w:rsidTr="00EB146F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Анализ сетевого трафика в пределах контролируемой зоны внутренними нарушителями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Merge/>
            <w:vAlign w:val="center"/>
          </w:tcPr>
          <w:p w:rsidR="00B16F9B" w:rsidRPr="000357A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6" w:type="dxa"/>
            <w:vMerge/>
            <w:vAlign w:val="center"/>
          </w:tcPr>
          <w:p w:rsidR="00B16F9B" w:rsidRPr="000357AB" w:rsidRDefault="00B16F9B" w:rsidP="00B16F9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16F9B" w:rsidRPr="00B25D65" w:rsidTr="00EB146F">
        <w:tc>
          <w:tcPr>
            <w:tcW w:w="15757" w:type="dxa"/>
            <w:gridSpan w:val="8"/>
          </w:tcPr>
          <w:p w:rsidR="00B16F9B" w:rsidRPr="00B25D65" w:rsidRDefault="0018772E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16F9B"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использования штатных средств ИС с целью совершения НСД к информации</w:t>
            </w:r>
          </w:p>
        </w:tc>
      </w:tr>
      <w:tr w:rsidR="00B16F9B" w:rsidRPr="00B25D65" w:rsidTr="00556298"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некорректного использования функционала программного обеспечения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B16F9B" w:rsidRPr="00B25D65" w:rsidTr="00556298"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неправомерного/некорректного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использования интерфейса взаимодействия с приложением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низкая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пользователя и администратора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несанкционированного изменения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ОС 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</w:t>
            </w:r>
          </w:p>
        </w:tc>
      </w:tr>
      <w:tr w:rsidR="00B16F9B" w:rsidRPr="00B25D65" w:rsidTr="00556298">
        <w:trPr>
          <w:trHeight w:val="1132"/>
        </w:trPr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использования привилегированных функций BIOS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Смена пароля в соответствии с инструкцией администратора 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auto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 в операционную среду (локальную ОС отдельного ТС ИС) с возможностью выполнения НСД вызовом штатных процедур или запуска специально разработанных программ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</w:t>
            </w:r>
          </w:p>
        </w:tc>
      </w:tr>
      <w:tr w:rsidR="00B16F9B" w:rsidRPr="00B25D65" w:rsidTr="00556298">
        <w:tc>
          <w:tcPr>
            <w:tcW w:w="15757" w:type="dxa"/>
            <w:gridSpan w:val="8"/>
          </w:tcPr>
          <w:p w:rsidR="00B16F9B" w:rsidRPr="00B25D65" w:rsidRDefault="0018772E" w:rsidP="00B16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16F9B"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нарушения доступности информации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длительного удержания вычислительных ресурсов пользователями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нарушения работоспособности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-системы при нетипичной сетевой нагрузке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гипервизору из виртуальной машины и (или) физической сети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отказа в загрузке входных данных неизвестного формата хранилищем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отказа в обслуживании системой хранения данных суперкомпьютера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перегрузки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-системы вычислительными заданиями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повреждения системного реестра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Резервирование ОС, настройка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 доступа</w:t>
            </w:r>
          </w:p>
        </w:tc>
      </w:tr>
      <w:tr w:rsidR="00B16F9B" w:rsidRPr="00B25D65" w:rsidTr="00556298"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приведения системы в состояние «отказ в обслуживании»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Использование отказоустойчивого ПО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утраты вычислительных ресурсов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админисратора</w:t>
            </w:r>
            <w:proofErr w:type="spellEnd"/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вывода из строя/выхода из строя отдельных ТС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вывода из строя незарезервированных ТС/программных средств/каналов связи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BF0" w:rsidRPr="00B25D65" w:rsidTr="00014BF0">
        <w:tc>
          <w:tcPr>
            <w:tcW w:w="4675" w:type="dxa"/>
            <w:shd w:val="clear" w:color="auto" w:fill="auto"/>
          </w:tcPr>
          <w:p w:rsidR="00014BF0" w:rsidRPr="00B25D65" w:rsidRDefault="00014BF0" w:rsidP="00014B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актуальных резервных копий информации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потери информации в процессе ее обработки технически и(или) программными средствами и при передаче по каналам связи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переполнения канала связи вследствие множества параллельных попыток авторизации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нехватки ресурсов ИС для выполнения штатных задач в результате обработки множества параллельных задач, выполняемых одной учетной записью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Своевременная замена компонентов АРМ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вывода из строя ИС при подаче на интерфейсы информационного обмена «неожидаемой» информац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15757" w:type="dxa"/>
            <w:gridSpan w:val="8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нарушения целостности информации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нарушения целостности данных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кеша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содержимого сетевых ресурсов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потери информации вследствие несогласованности работы узлов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сбоя обработки специальным образом изменённых файлов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контроля целостности обрабатываемой в ИС информации, применяемого программного обеспечения, в том числе СЗИ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администратора</w:t>
            </w:r>
          </w:p>
        </w:tc>
      </w:tr>
      <w:tr w:rsidR="00014BF0" w:rsidRPr="00B25D65" w:rsidTr="00014BF0">
        <w:tc>
          <w:tcPr>
            <w:tcW w:w="4675" w:type="dxa"/>
            <w:shd w:val="clear" w:color="auto" w:fill="auto"/>
          </w:tcPr>
          <w:p w:rsidR="00014BF0" w:rsidRPr="00B25D65" w:rsidRDefault="00014BF0" w:rsidP="00014B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целостных резервных копий информации, программного обеспечения, СЗИ в случае реализации угроз информационной безопасности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контроля за поступающими в информационную систему данными, в том числе незапрашиваемыми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средств централизованного управления за поступающими в информационную систему данными, в том числе незапрашиваемыми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автоматизированных фильтров, осуществляющих обработку поступающей в ИС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ПО, Настройка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в ИС информации от не аутентифицированных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серверов/пользователей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пользователя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отсутствия контроля за данными, передаваемыми из ИС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ПО, Настройка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резервного копирования информации, передаваемой из ИС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 баз данных по расписанию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передачи из ИС недопустимой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ПО, Настройка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ввода/передачи недостоверных/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ошибочных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данных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подмены используемых ИС файлов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rPr>
          <w:trHeight w:val="351"/>
        </w:trPr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модификации/удаления файлов журналов системного,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прикладного ПО, средств защиты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пользователя, пропускной режим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установки/запуска модифицированного программного обеспечения и (или) модифицированных обновлений программного обеспечения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модификации/стирания/удаления данных системы регистрации событий информационной безопасности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регламента/графика проведения контроля целостности применяемых программных средств, в том числе СЗИ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15757" w:type="dxa"/>
            <w:gridSpan w:val="8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не являющиеся атаками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исчерпания вычислительных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ресурсов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неверного определения формата входных данных, поступающих в хранилище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неконтролируемого копирования данных внутри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неконтролируемого уничтожения информации хранилищем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выхода из строя/отказа отдельных ТС, программных средств, каналов связи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15757" w:type="dxa"/>
            <w:gridSpan w:val="8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НСД, создающие предпосылки для реализации НСД в результате нарушения процедуры авторизации и аутентификации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аппаратного сброса пароля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Опломбирование системного блока,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интерфейсов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ввода-вывода, инструкция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нарушения процедуры аутентификации субъектов виртуального информационного взаимодействия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обхода некорректно настроенных механизмов аутентификации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администратора, выполнение парольной политики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программного сброса пароля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ОС 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разрешенного к установке ПО,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ограничение на установку ПО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«кражи» учётной записи доступа к сетевым сервисам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1BE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ИС, компонентам ИС, информации, обрабатываемой ИС без прохождения процедуры идентификации и аутентификации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к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онтроль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интерфейсов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ввода-вывода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ИС вследствие ошибок подсистемы идентификации и аутентификации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несанкционированного доступа сторонними лицами, устройствами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отсутствия/слабости процедур аутентификации при доступе пользователей/устройств к ресурсам ИС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авторизации с использованием устаревших, но не отключённых учетных записей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«слабых» методов идентификации и аутентификации пользователей, в том числе при использовании удаленного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применения только программных методов двухфакторной аутентификации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долговременных паролей для подключения к ИС посредством удаленного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8C7398" w:rsidRPr="00B25D65" w:rsidTr="008C7398">
        <w:tc>
          <w:tcPr>
            <w:tcW w:w="4675" w:type="dxa"/>
            <w:shd w:val="clear" w:color="auto" w:fill="FFFFFF" w:themeFill="background1"/>
          </w:tcPr>
          <w:p w:rsidR="008C7398" w:rsidRPr="00B25D65" w:rsidRDefault="008C7398" w:rsidP="008C73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передачи аутентифицирующей информации по открытым каналам связи без использования криптографических СЗИ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СКЗИ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к ИС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неаутентифицированных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 и пользователей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повторного использования идентификаторов в течение как минимум 1 года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441C1F" w:rsidRPr="00B25D65" w:rsidTr="00441C1F">
        <w:tc>
          <w:tcPr>
            <w:tcW w:w="4675" w:type="dxa"/>
            <w:shd w:val="clear" w:color="auto" w:fill="FFFFFF" w:themeFill="background1"/>
          </w:tcPr>
          <w:p w:rsidR="00441C1F" w:rsidRPr="00B25D65" w:rsidRDefault="00441C1F" w:rsidP="00441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идентификаторов, неиспользуемых более 45 дней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пользователя, выполнение парольной политики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раскрытия используемых идентификаторов пользователя в публичном доступе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8C7398" w:rsidRPr="00B25D65" w:rsidTr="008C7398">
        <w:tc>
          <w:tcPr>
            <w:tcW w:w="4675" w:type="dxa"/>
            <w:shd w:val="clear" w:color="auto" w:fill="FFFFFF" w:themeFill="background1"/>
          </w:tcPr>
          <w:p w:rsidR="008C7398" w:rsidRPr="00B25D65" w:rsidRDefault="008C7398" w:rsidP="008C73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управления идентификаторами внешних пользователей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«слабых»/предсказуемых паролей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отказоустойчивой централизованной системы идентификации и аутентификации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пользователями идентичных идентификаторов в разных информационных системах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регламента работы с персональными идентификаторами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Отсутствие в централизованной системе идентификации и аутентификации атрибутов, позволяющих однозначно определить внешних и внутренних пользователей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F57369" w:rsidRPr="00B25D65" w:rsidTr="00F57369">
        <w:tc>
          <w:tcPr>
            <w:tcW w:w="4675" w:type="dxa"/>
            <w:shd w:val="clear" w:color="auto" w:fill="auto"/>
          </w:tcPr>
          <w:p w:rsidR="00F57369" w:rsidRPr="00B25D65" w:rsidRDefault="00F57369" w:rsidP="00F573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бесконтрольного доступа пользователей к процессу загрузки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пользователя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адмиистратора</w:t>
            </w:r>
            <w:proofErr w:type="spellEnd"/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подмены/модификации базовой системы ввода-вывода, программного обеспечения телекоммуникационного оборудования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</w:t>
            </w:r>
          </w:p>
        </w:tc>
      </w:tr>
      <w:tr w:rsidR="00EB146F" w:rsidRPr="00B25D65" w:rsidTr="00556298">
        <w:tc>
          <w:tcPr>
            <w:tcW w:w="15757" w:type="dxa"/>
            <w:gridSpan w:val="8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НСД к информации в результате слабости процедур разграничения ролей и полномочий, правил управления доступом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воздействия на программы с высокими привилегиями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к защищаемым файлам с использованием обходного пути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33504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33504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к локальным файлам сервера при помощи URL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загрузки нештатной ОС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контроль портов ввода вывода, 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изменения системных и глобальных переменных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альтернативных путей доступа к ресурсам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механизмов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авторизации для повышения привилегий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Настройка СЗИ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Инструкция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нарушения изоляции среды исполнения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AB138B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невозможности управления правами пользователей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38B"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38B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некорректного использования прозрачного прокси-сервера за счёт плагинов браузера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ОС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пользователя и администратора 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неправомерного ознакомления с защищаемой информацией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Перечень лиц, допущенных к обработке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системе по беспроводным каналам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копирования защищаемой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редактирования реестра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Ограничение на установку ПО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создания учётной записи пользователя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 и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управления буфером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</w:tcPr>
          <w:p w:rsidR="00EB146F" w:rsidRDefault="00EB146F" w:rsidP="00EB146F">
            <w:pPr>
              <w:jc w:val="center"/>
            </w:pPr>
            <w:r w:rsidRPr="00E66299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управления синхронизацией и состоянием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</w:tcPr>
          <w:p w:rsidR="00EB146F" w:rsidRDefault="00EB146F" w:rsidP="00EB146F">
            <w:pPr>
              <w:jc w:val="center"/>
            </w:pPr>
            <w:r w:rsidRPr="00E66299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управления указателями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</w:tcPr>
          <w:p w:rsidR="00EB146F" w:rsidRDefault="00EB146F" w:rsidP="00EB146F">
            <w:pPr>
              <w:jc w:val="center"/>
            </w:pPr>
            <w:r w:rsidRPr="00E66299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передачи запрещённых команд на оборудование с числовым программным управлением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EB146F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перезагрузки аппаратных и программно-аппаратных средств вычислительной техники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повышения привилегий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подбора пароля BIOS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F57369" w:rsidRDefault="00F57369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7369">
              <w:rPr>
                <w:rFonts w:ascii="Times New Roman" w:hAnsi="Times New Roman" w:cs="Times New Roman"/>
                <w:sz w:val="24"/>
                <w:szCs w:val="24"/>
              </w:rPr>
              <w:t>неакутальная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подделки записей журнала регистрации событий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сбоя автоматического управления системой разграничения доступа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удаления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администратора, установка только разрешенного ПО</w:t>
            </w:r>
          </w:p>
        </w:tc>
      </w:tr>
      <w:tr w:rsidR="00EB146F" w:rsidRPr="00B25D65" w:rsidTr="00556298">
        <w:tc>
          <w:tcPr>
            <w:tcW w:w="46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эксплуатации цифровой подписи программного кода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tcBorders>
              <w:bottom w:val="single" w:sz="4" w:space="0" w:color="auto"/>
            </w:tcBorders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доступа к информации и командам, хранящимся в BIOS, с возможностью перехвата управления загрузкой ОС и получения прав доверенного пользователя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несанкционированного доступа к средствам управления персональными идентификаторов/учетными записями, в том числе с повышенными правами доступа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доступа к данным в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обход механизмов разграничения доступа, в том числе с повышенными правами доступа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СЗИ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получения разными пользователей, лицами, обеспечивающими функционирование, доступа к данным и полномочиям, не предназначенными для данных лиц в связи с их должностными обязанностями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администратора, 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предоставления прав доступа, не необходимых для исполнения должностных обязанностей и функционирования ИС, для совершения деструктивных действий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ограничения на количество неудачных попыток входа в информационную систему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(подключения) к открытому(незаблокированному) сеансу пользователя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Настройка ОС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ресурсов ИС до прохождения процедур идентификации и авторизации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несанкционированного подключения к ИС с использованием санкционированной сессии удаленного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подбора идентификационных данных для удаленного доступа к ИС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слабостей/уязвимостей защиты протоколов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удаленного доступа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бесконтрольного использования технологий беспроводного доступа, в том числе с мобильных устройств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доступа к ИС с использованием технологий беспроводного доступа, в том числе мобильных устройств без прохождения процедуры идентификации и авторизации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ИС с использованием технологий беспроводного доступа, с неконтролируемых устройств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7F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несанкционированной автоматической передачи конфиденциальной информации на запросы сторонних информационных систем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несанкционированного доступа к средствам управления персональными идентификаторов/учетными записями, в том числе с повышенными правами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несанкционированного доступа к средствам управления средствами идентификации и аутентификации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идентифицирующих и аутентифицирующих данных в процессе идентификации и аутентификации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пользователей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пользователя и администратора,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бесконтрольного доступа к информации неопределенным кругом лиц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данным, не предназначенным для пользователя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удаленного управления и использования периферийных устройств для получения информации или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лнения иных деструктивных целей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технологий мобильного кода для совершения попыток несанкционированного доступа к ИС при использовании в ИС мобильных устройств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972D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встроенных в информационную систему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недекларированных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возможностей, скрытых каналов передачи информации в обход реализованных мер защиты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отказоустойчивых централизованных средств управления учетными записями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5972D8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5972D8" w:rsidRPr="005972D8" w:rsidRDefault="005972D8" w:rsidP="005972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2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автоматического блокирования учетных записей по истечении их срока действия, в результате исчерпания попыток доступа к ИС, выявления попыток НСД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2D8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2D8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необходимых методов управления доступом для разграничения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прав доступа в соответствии с технологией обработки и угрозами безопасности информации 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передачи информации без соблюдения атрибутов(меток) безопасности, связанных с передаваемой информацией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динамического анализа и управления информационными потоками в зависимости от состояния ИС, условий ее функционирования, изменений в технологии обработки, передаваемых данных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обхода правил управления информационными потоками за счет манипуляций с передаваемыми данными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средствам управления информационными потоками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возложения функционально различных должностных обязанностей/ролей на одно должностное лицо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BFBFBF" w:themeFill="background1" w:themeFillShade="BF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предоставления расширенных прав и привилегий пользователям, в том числе внешним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информирования пользователя о применении СЗИ и необходимости соблюдения установленных оператором правил и ограничений на работу с информацией, о предыдущем успешном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доступе к ИС, о количестве успешных/неуспешных попыток доступа, об изменении сведений об учетной записи пользователя, о превышении числа параллельных сеансов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Отсутствие информирования администратора о превышении числа параллельных сеансов доступа пользователями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одних и тех же учетных записей для параллельного доступа к ИС (с 2 и более) различных устройств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незавершенных сеансов пользователей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Настройка ОС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74764E" w:rsidP="00747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наличия удаленного доступа от имени привилегированных пользователей для администрирования ИС, системы защиты, в том числе с использованием технологий беспроводного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автоматизированного мониторинга и контроля удаленного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уязвимых/незащищенных технологий удаленного доступа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взаимодействия с иными информационными системами, не обеспеченными системой защиты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механизмов автоматизированного контроля параметров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настройки компонентов программного обеспечения, влияющих на безопасность 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Отсутствие механизмов автоматизированного реагирования на несанкционированное изменение параметров настройки компонентов программного обеспечения, влияющих на безопасность 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контроля за используемыми интерфейсами ввода/вывода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интерфейсов ввода-вывода, 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ошибок/внесения уязвимостей при проектировании, внедрении ИС/системы защиты ИС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передачи данных по скрытым каналам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FFFFFF" w:themeFill="background1"/>
          </w:tcPr>
          <w:p w:rsidR="001E1D8C" w:rsidRDefault="001E1D8C" w:rsidP="001E1D8C">
            <w:r w:rsidRPr="00AA0E87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включения в проект не испытанных достоверно компонентов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:rsidR="001E1D8C" w:rsidRDefault="001E1D8C" w:rsidP="001E1D8C">
            <w:r w:rsidRPr="00AA0E87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D633CD" w:rsidRPr="00B25D65" w:rsidTr="00D633CD">
        <w:tc>
          <w:tcPr>
            <w:tcW w:w="4675" w:type="dxa"/>
            <w:shd w:val="clear" w:color="auto" w:fill="FFFFFF" w:themeFill="background1"/>
          </w:tcPr>
          <w:p w:rsidR="00D633CD" w:rsidRPr="00B25D65" w:rsidRDefault="00D633CD" w:rsidP="00D633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системной избыточности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ошибок при моделировании угроз и нарушителей информационной безопасности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Ежегодная доработка модели угроз, повышение квалификации специалистов по защите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системы защиты, не обеспечивающей нивелирования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актуальных угроз и нарушителей информационной безопасности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Ежегодная доработка модели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угроз, повышение квалификации специалистов по защите информации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ошибочных/деструктивных действий лиц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действия пользователя путём обмана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«фишинга»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угроз с использованием возможности по непосредственному доступу к техническим и части программных средств ИС, СЗИ и СКЗИ, в соответствии с установленными для них административными полномочиями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Внесение изменений в конфигурацию программных средств и ТС, приводящими к отключению/частичному отключению ИС/модулей/компонентов/сегментов ИС, СЗИ (в случае сговора с внешними нарушителями безопасности информации)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пользователя, контроль доступа в помещения ИС, опломбирование ПЭВМ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D0CECE" w:themeFill="background2" w:themeFillShade="E6"/>
          </w:tcPr>
          <w:p w:rsidR="001E1D8C" w:rsidRPr="004F12DF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12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неконтролируемых точек доступа (лазейки) в систему, для удаленного доступа к ИС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4F12DF" w:rsidRDefault="001E1D8C" w:rsidP="001E1D8C">
            <w:pPr>
              <w:jc w:val="center"/>
            </w:pPr>
            <w:r w:rsidRPr="004F12DF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4F12DF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Переконфигурирование СЗИ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СКЗИ для реализации угроз ИС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СКЗИ пользователя и администратора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угроз с использованием локальных линий связи, систем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электропитания и заземления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Пропускной режим на объекте,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видеонаблюдение в пределах КЗ, 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Хищение ключей шифрования, идентификаторов и известных паролей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Внесение программно-аппаратных закладок в программно - аппаратные средства ИС, обеспечивающих съем информации, используя непосредственное подключение к техническим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средствам обработки информации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методов и средств реализации атак, а также самостоятельное проведение атаки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Ошибки при конфигурировании и обслуживании модулей/компонентов ИС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ситуаций, препятствующих функционированию сети (остановка, сбой серверов; уничтожение и/или модификация программного обеспечения; создание множественных, ложных информационных сообщений)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3D364D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Несанкционированный съем информации, блокирование работы отдельных пользователей, перестройка планов маршрутизации и политик доступа сети.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0B214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Непреднамеренное разглашение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ПДн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лицам, не имеющим права доступа к ним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0B2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Нарушение правил хранения ключевой информации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Передача защищаемой информации по открытым каналам связи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0B214C" w:rsidRDefault="001E1D8C" w:rsidP="001E1D8C">
            <w:pPr>
              <w:rPr>
                <w:rFonts w:ascii="Times New Roman" w:hAnsi="Times New Roman" w:cs="Times New Roman"/>
              </w:rPr>
            </w:pPr>
            <w:r w:rsidRPr="000B214C">
              <w:rPr>
                <w:rFonts w:ascii="Times New Roman" w:hAnsi="Times New Roman" w:cs="Times New Roman"/>
                <w:sz w:val="24"/>
              </w:rPr>
              <w:t xml:space="preserve">Несанкционированная модификация/уничтожение информации легитимным пользователем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Копирование информации на незарегистрированный носитель информации, в том числе печать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Несанкционированное отключение средств защиты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DA1F67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sz w:val="24"/>
                <w:szCs w:val="24"/>
              </w:rPr>
              <w:t>Настройки ОС 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вербовки (социальной инженерии)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Угрозы нарушения конфиденциальности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исследования механизмов работы программы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исследования приложения через отчёты об ошибках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доступа к журналам, инструкция администратора 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обнаружения открытых портов и идентификации привязанных к нему сетевых служб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обнаружения хостов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определения типов объектов защиты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определения топологии вычислительной сети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предварительной информации об объекте защиты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сведений о владельце беспроводного устройства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сканирования веб-сервисов, разработанных на основе языка описания WSDL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Сканирование сети для изучения логики работы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выявления протоколов, портов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сетевого трафика для изучения логики работы ИС, выявления протоколов, портов, перехвата служебных данных (в том числе, идентификаторов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паролей), их подмены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специальных программ для выявления пароля (IP-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пуффинг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разные виды перебора)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нарушителем сведений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 структуре, конфигурации и настройках ИС и ее системы защиты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D0CECE" w:themeFill="background2" w:themeFillShade="E6"/>
              </w:rPr>
              <w:lastRenderedPageBreak/>
              <w:t>Угроза получения нарушителем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D0CECE" w:themeFill="background2" w:themeFillShade="E6"/>
              </w:rPr>
              <w:t>конфиденциальных сведений, обрабатываемых</w:t>
            </w:r>
            <w:r w:rsidRPr="00AC76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ИС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Пропускной режим, контроль доступа в помещения ИС, 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нарушителем идентификационных данных легальных пользователей ИС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Пропускной режим, контроль доступа в помещения ИС, инструкции пользователя и администратора</w:t>
            </w:r>
          </w:p>
        </w:tc>
      </w:tr>
      <w:tr w:rsidR="00D633CD" w:rsidRPr="00B25D65" w:rsidTr="00D633CD">
        <w:tc>
          <w:tcPr>
            <w:tcW w:w="4675" w:type="dxa"/>
            <w:shd w:val="clear" w:color="auto" w:fill="FFFFFF" w:themeFill="background1"/>
          </w:tcPr>
          <w:p w:rsidR="00D633CD" w:rsidRPr="00B25D65" w:rsidRDefault="00D633CD" w:rsidP="00D633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Разглашение сведений конфиденциального характера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Организационные мероприятия, инструкция пользователя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программно-математических воздействий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автоматического распространения вредоносного кода в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-системе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кода или данных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восстановления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деструктивного изменения конфигурации/среды окружения программ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избыточного выделения оперативной памяти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искажения XML-схемы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искажения вводимой и выводимой на периферийные устройства информации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слабостей кодирования входных данных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СКЗИ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межсайтового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скриптинга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межсайтовой подделки запроса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выключения или обхода механизма защиты от записи в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вводимой и выводимой на периферийные устройства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контроль периметра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резервной копии программного обеспечения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заражения компьютера при посещении неблагонадёжных сайтов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неправомерного шифрования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ПО, инструкция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скрытного включения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вычислительного устройства в состав бот-сети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СЗИ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только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разрешенного ПО, 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распространения «почтовых червей»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программных закладок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внедрения в ИС вредоносного программного обеспечения с устройств, подключаемых с использованием технологий беспроводного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Применение специально созданных программных продуктов для НСД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внедрения через легитимные схемы информационного обмена между информационными системами вредоносного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централизованной системы управления средствами антивирусной защиты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15757" w:type="dxa"/>
            <w:gridSpan w:val="8"/>
            <w:shd w:val="clear" w:color="auto" w:fill="auto"/>
          </w:tcPr>
          <w:p w:rsidR="001E1D8C" w:rsidRPr="002B3D9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D9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B3D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Угрозы, связанные с использованием технологий виртуализации – соответствии с п.6.13 Общей модели угроз Администрации </w:t>
            </w:r>
            <w:r w:rsidRPr="0067454A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___________________</w:t>
            </w:r>
            <w:r w:rsidRPr="002B3D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района данные угрозы не рассматриваются.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нарушением правил эксплуатации машинных носителей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восстановления удалённой защищаемой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ПО, инструкции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несанкционированного удаления защищаемой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утраты носителей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форматирования носителей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Повреждение носителя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 к снятым с эксплуатации носителям информации (содержащим остаточные данные)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контроль доступа в помещение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подключения к ИС неучтенных машинных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подключения к ИС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неперсонифицированных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машинных носителей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копирования </w:t>
            </w:r>
            <w:r w:rsidRPr="00CF351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D0CECE" w:themeFill="background2" w:themeFillShade="E6"/>
              </w:rPr>
              <w:t>информации на машинные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носители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несанкционированной модификации/удаления информации на машинных носителях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хищения машинных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пропускной режим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подмены машинных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пропускной режим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встраивания программно-аппаратных 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закладок в машинные носители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 пользователя, учет носителей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доступа к информации, хранящейся на машинном носителе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информации, хранение в сейф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машинных носителей для хранения информации разных уровней конфиденциальности и целей обработки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неконтролируемых портом СВТ для вывода информации на сторонние машинные носители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администратора, контроль интерфейсов ввода-вывода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передачи информации/фрагментов информации между пользователями, сторонними организациями при неполном уничтожении/стирании информации с машинных носителей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использования машинных носителей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информации, хранение в сейфе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выноса машинных носителей за пределы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контролируемой зоны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Учет носителей информации,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хранение в сейфе, видеонаблюдение в пределах КЗ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Угрозы, связанные с нарушением процедур установки/обновления программного обеспечения и оборудования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вредоносного кода в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Пароль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BIOS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393669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изменения компонентов системы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Опломбирование системных блоков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установки на мобильные устройства вредоносных/уязвимых программных продуктов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запуска/установки вредоносного/шпионского/неразрешенного программного обеспечения и(или) обновлений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5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805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программного обеспечения, содержащего известные уязвимости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пользователя и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нелицензионного программного обеспечения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ошибочного запуска/установки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неправильной установки программного обеспечения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автоматического запуска вредоносного/шпионского/неразрешенного программного обеспечения при запуске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 и(или) обновлений программного обеспечения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удаленного запуска/установки вредоносного/шпионского/неразрешенного программного обеспечения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запуска программного обеспечения в нерабочее время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физического доступа к компонентам ИС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преодоления физической защиты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охрана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физического выведения из строя средств хранения, обработки и (или) ввода/вывода/передачи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хищения средств хранения, обработки и (или) ввода/вывода/передачи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охрана, п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ропускной режим на объекте, контроль доступа в помещения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393669">
              <w:rPr>
                <w:rFonts w:ascii="Times New Roman" w:hAnsi="Times New Roman" w:cs="Times New Roman"/>
                <w:sz w:val="24"/>
              </w:rPr>
              <w:t>видеонаблюдение в пределах КЗ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доступа к системам криптографической защиты информации (СКЗИ)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Пропускной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режим на объекте,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нарушени</w:t>
            </w:r>
            <w:r w:rsidR="0018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функционирования НЖМД и других систем хранения данных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1E1D8C" w:rsidRPr="005F21B9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доступа к системам обеспечения, их повреждение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5F21B9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1B9">
              <w:rPr>
                <w:rFonts w:ascii="Times New Roman" w:hAnsi="Times New Roman" w:cs="Times New Roman"/>
                <w:sz w:val="24"/>
              </w:rPr>
              <w:t>Физическая охрана</w:t>
            </w:r>
            <w:r>
              <w:rPr>
                <w:rFonts w:ascii="Times New Roman" w:hAnsi="Times New Roman" w:cs="Times New Roman"/>
                <w:sz w:val="24"/>
              </w:rPr>
              <w:t>, контроль доступа в помещения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нарушения функционирования кабельных линий связи, ТС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доступа в контролируемую зону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видеонаблюдение пределах КЗ</w:t>
            </w:r>
          </w:p>
        </w:tc>
      </w:tr>
      <w:tr w:rsidR="001E1D8C" w:rsidRPr="00B25D65" w:rsidTr="00181A4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средств автоматизированного контроля доступа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охрана, пропускной режим на объекте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Угрозы эксплуатации уязвимостей в СПО, ППО, СЗИ, СКЗИ, аппаратных компонентах </w:t>
            </w:r>
            <w:proofErr w:type="spellStart"/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ИСПДн</w:t>
            </w:r>
            <w:proofErr w:type="spellEnd"/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, микропрограммном обеспечении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анализа криптографических алгоритмов и их реализации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восстановления предыдущей уязвимой версии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деструктивного использования декларированного функционала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7B4636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Пароль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BIOS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поддельных цифровых подписей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слабых криптографических алгоритмов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активному и (или) пассивному виртуальному и (или) физическому сетевому оборудованию из физической и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(или) виртуальной сети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несанкционированного доступа к локальному компьютеру через клиента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-системы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отключения контрольных датчиков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программного выведения из строя средств хранения, обработки и (или) ввода/вывода/передачи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распространения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несанкционированно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повышенных прав на всю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-систему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сбоя процесса обновления BIOS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установки уязвимых версий обновления программного обеспечения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CE7CE2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исключения/сигнала из привилегированного блока функций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CE7CE2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наличия механизмов разработчика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«спама» веб-сервера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использованием сетевых технологий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деавторизации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санкционированного клиента беспроводной сети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заражения DNS-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кеша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слабостей протоколов сетевого/локального обмена данными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неправомерных действий в каналах связи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удалённого внеполосного доступа к аппаратным средствам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СЗИ НСД 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подключения к беспроводной сети в обход процедуры идентификации/аутентификации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беспроводного клиента или точки доступа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доверенного пользователя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субъекта сетевого доступа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«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фарминга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агрегирования данных, передаваемых в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-системе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Угроза является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неактульной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удаленного запуска приложений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</w:rPr>
              <w:t>пользователя</w:t>
            </w:r>
            <w:r w:rsidRPr="00CB5A1C">
              <w:rPr>
                <w:rFonts w:ascii="Times New Roman" w:hAnsi="Times New Roman" w:cs="Times New Roman"/>
                <w:sz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навязывания ложных маршрутов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</w:rPr>
              <w:t>пользователя</w:t>
            </w:r>
            <w:r w:rsidRPr="00CB5A1C">
              <w:rPr>
                <w:rFonts w:ascii="Times New Roman" w:hAnsi="Times New Roman" w:cs="Times New Roman"/>
                <w:sz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внедрения ложных объектов сети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проведения атак/попыток несанкционирова</w:t>
            </w:r>
            <w:r w:rsidRPr="000258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нного доступа на ИС с использованием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протоколов сетевого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доступа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отсутствия механизмов реагирования (блокирования) атак/вторжений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системы анализа сетевого трафика при обмене данными между информационными системами на наличие атак/вторжений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системы анализа сетевого трафика между сегментами ИС на наличие атак/вторжений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неактуальных версий сигнатур обнаружения атак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централизованной системы управления средствами защиты от атак/вторжений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МЭ, Настройки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слабостей/уязвимостей защиты протоколов удаленного доступа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бесконтрольного использования технологий беспроводного доступа, в том числе с мобильных устройств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972D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подмены устройств, подключаемых к ИС с использованием технологии удаленного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972D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неконтролируемых сетевых протоколов для модификации/перехвата управления ИС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перехвата, искажения, модификации, подмены, перенаправления трафика между разными категориями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пользователей и СЗИ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СКЗИ 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подмены сетевых адресов, определяемых по сетевым именам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проверки подлинности сетевых соединений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подтверждения факта отправки/получения информации конкретными пользователями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несанкционированного доступа при двунаправленной передаче информации между сегментами, информационными системами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контроля соединений между СВТ ИС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средствам управления информационными потоками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отсутствия/неиспользования средств разделения информационных потоков, содержащих различные виды (категории) информации, а также отделение информации управления от пользовательской</w:t>
            </w:r>
          </w:p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средств анализа сетевого трафика на наличие вредоносного программного обеспечения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доступа к ИС с использованием беспроводного доступа из-за границ контролируемой зоны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инженерной инфраструктуры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Угрозы сбоев в сети электропитания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ИБП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выхода из строя ТС в результате нарушения климатических параметров работы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нарушения схем электропитания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0B214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связанные с отсутствием заземления/неправильным заземлением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0B214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15757" w:type="dxa"/>
            <w:gridSpan w:val="8"/>
            <w:shd w:val="clear" w:color="auto" w:fill="auto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отсутствием системы регистрации событий информационной безопасности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системы регистрации событий информационной безопасности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Настройка СЗИ 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924F9A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автоматического удаления/затирания событий информационной безопасности новыми события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924F9A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переполнения журналов информационной безопасности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централизованного подсистемы централизованного сбора событий информационной безопасности от различных программных и аппаратных продуктов, СЗИ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A532DD" w:rsidRPr="00B25D65" w:rsidTr="00924F9A">
        <w:tc>
          <w:tcPr>
            <w:tcW w:w="4675" w:type="dxa"/>
            <w:shd w:val="clear" w:color="auto" w:fill="D0CECE" w:themeFill="background2" w:themeFillShade="E6"/>
          </w:tcPr>
          <w:p w:rsidR="00A532DD" w:rsidRPr="00B25D65" w:rsidRDefault="00A532DD" w:rsidP="00A532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неправильного отнесения событий, к событиям информационной безопасности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отсутствия централизованной системы анализа журналов информационной безопасности от различных программных и аппаратных продуктов, средств СЗИ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отключения журналов информационной безопасности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81A48" w:rsidRPr="00B25D65" w:rsidTr="00181A48">
        <w:tc>
          <w:tcPr>
            <w:tcW w:w="4675" w:type="dxa"/>
            <w:shd w:val="clear" w:color="auto" w:fill="D0CECE" w:themeFill="background2" w:themeFillShade="E6"/>
          </w:tcPr>
          <w:p w:rsidR="00181A48" w:rsidRPr="00B25D65" w:rsidRDefault="00181A48" w:rsidP="001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модификации/удаления журнала информационной безопасности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задержек при получении журналов информационной безопасности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ошибок ведения журнала регистрации событий информационной безопасности, в том числе связанных с неправильными настройками времени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необходимых сведений в журналах информационной безопасности для проведения проверки/расследования/анализа событий информационной безопасности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отключения/отказа системы регистрации событий информационной безопасности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изменения правил ведения журнала регистрации событий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оповещений (предупреждений) администратора о сбоях, критических событиях в работе системы регистрации событий информационной безопасности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контролем защищенности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отсутствия контроля за уязвимостями ИС, компонентов ИС, наличием неразрешенного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установка только разрешенного ПО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неактуальных версий баз данных уязвимостей средств анализа защищенности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установки программного обеспечения/обновлений без проведения анализа уязвимостей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регулярного контроля за защищенностью ИС, в том числе СЗИ с учетом новых угроз безопасности 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анализа изменения настроек ИС, компонентов ИС, в том числе СЗИ на предмет появления уязвимостей*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журнала анализа защищенности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перехватом защищаемой информации при ее передаче по каналам связи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данных, передаваемых по вычислительной сети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доступа/перехвата/изменения HTTP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cookies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перехвата данных *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данных, передаваемых по сетям внешнего и международного информационного обмена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58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Угроза перехвата данных с сетевых портов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4BA9" w:rsidRPr="006714D1" w:rsidRDefault="00624BA9">
      <w:pPr>
        <w:rPr>
          <w:rFonts w:ascii="Times New Roman" w:hAnsi="Times New Roman" w:cs="Times New Roman"/>
          <w:sz w:val="24"/>
          <w:szCs w:val="24"/>
        </w:rPr>
      </w:pPr>
    </w:p>
    <w:p w:rsidR="008703D8" w:rsidRPr="006714D1" w:rsidRDefault="008703D8">
      <w:pPr>
        <w:rPr>
          <w:rFonts w:ascii="Times New Roman" w:hAnsi="Times New Roman" w:cs="Times New Roman"/>
          <w:sz w:val="24"/>
          <w:szCs w:val="24"/>
        </w:rPr>
      </w:pPr>
    </w:p>
    <w:p w:rsidR="008703D8" w:rsidRPr="006714D1" w:rsidRDefault="008703D8">
      <w:pPr>
        <w:rPr>
          <w:rFonts w:ascii="Times New Roman" w:hAnsi="Times New Roman" w:cs="Times New Roman"/>
          <w:sz w:val="24"/>
          <w:szCs w:val="24"/>
        </w:rPr>
        <w:sectPr w:rsidR="008703D8" w:rsidRPr="006714D1" w:rsidSect="000B74D4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B52DD2" w:rsidRPr="00B52DD2" w:rsidRDefault="00B52DD2" w:rsidP="00B52DD2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Выводы и рекомендации</w:t>
      </w:r>
    </w:p>
    <w:p w:rsidR="00B52DD2" w:rsidRPr="00B52DD2" w:rsidRDefault="00B52DD2" w:rsidP="00B52DD2">
      <w:pPr>
        <w:pStyle w:val="a4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52DD2" w:rsidRPr="00B52DD2" w:rsidRDefault="00B52DD2" w:rsidP="00D17348">
      <w:pPr>
        <w:numPr>
          <w:ilvl w:val="1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ИС </w:t>
      </w:r>
      <w:r w:rsidR="003C54AC"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  <w:r w:rsidR="00F4211D">
        <w:rPr>
          <w:rFonts w:ascii="Times New Roman" w:eastAsia="Times New Roman" w:hAnsi="Times New Roman" w:cs="Times New Roman"/>
          <w:sz w:val="28"/>
          <w:szCs w:val="28"/>
          <w:lang w:eastAsia="ar-SA"/>
        </w:rPr>
        <w:t>Атяшевского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="003C54AC"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="003C54AC"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</w:t>
      </w: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актуальными угрозами безопасности </w:t>
      </w:r>
      <w:proofErr w:type="spellStart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ПДн</w:t>
      </w:r>
      <w:proofErr w:type="spellEnd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являются: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утечки видовой информации:</w:t>
      </w:r>
    </w:p>
    <w:p w:rsidR="00B52DD2" w:rsidRPr="00B52DD2" w:rsidRDefault="00B52DD2" w:rsidP="00B52DD2">
      <w:pPr>
        <w:numPr>
          <w:ilvl w:val="0"/>
          <w:numId w:val="19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Просмотр информации на дисплее сотрудниками, не допущенными к обработке </w:t>
      </w:r>
      <w:proofErr w:type="spellStart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ПДн</w:t>
      </w:r>
      <w:proofErr w:type="spellEnd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Угрозы уничтожения, хищения аппаратных средств ИС и носителей информации путем физического доступа к элементам </w:t>
      </w:r>
      <w:proofErr w:type="spellStart"/>
      <w:r w:rsidRPr="00B52DD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ИСПДн</w:t>
      </w:r>
      <w:proofErr w:type="spellEnd"/>
      <w:r w:rsidRPr="00B52DD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Кража ПЭВМ;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Кража носителей информации</w:t>
      </w:r>
      <w:r w:rsidRPr="00B52DD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Модификация и уничтожение информации</w:t>
      </w:r>
      <w:r w:rsidRPr="00B52DD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Вывод из строя узлов ПЭВМ, каналов связи;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Несанкционированный доступ к информации при техническом обслуживании (ремонте) узлов ПЭВМ;</w:t>
      </w:r>
    </w:p>
    <w:p w:rsidR="00B52DD2" w:rsidRPr="00B52DD2" w:rsidRDefault="00B52DD2" w:rsidP="00AF2040">
      <w:pPr>
        <w:numPr>
          <w:ilvl w:val="0"/>
          <w:numId w:val="18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Несанкционированное отключение средств защиты.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Угрозы хищения, несанкционированной модификации или блокирования </w:t>
      </w:r>
      <w:r w:rsidRPr="00B52DD2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информации за счет несанкционированного доступа (НСД) с применением </w:t>
      </w:r>
      <w:r w:rsidRPr="00B52DD2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>программно-аппаратных и программных средств (в том числе программно-</w:t>
      </w: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математических воздействий):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внедрения вредоносных программ;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Установка ПО, не связанного с исполнением служебных обязанностей, в том числе для выполнения НСД;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Перехват паролей, идентификаторов при входе в систему.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Угрозы непреднамеренных действий пользователей и нарушений безопасности функционирования ИС и СЗИ в ее составе из-за сбоев в программном обеспечении, а также от угроз </w:t>
      </w:r>
      <w:proofErr w:type="spellStart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неантропогенного</w:t>
      </w:r>
      <w:proofErr w:type="spellEnd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(сбоев аппаратуры из-за ненадежности элементов, сбоев электропитания) и стихийного (ударов молний, пожаров, наводнений и т.п.) характера: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Утрата ключей доступа;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Непреднамеренное внедрение вредоносных программ с внешних носителей;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Непреднамеренная модификация (уничтожение) информации сотрудниками;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Выход из строя аппаратно-программных средств;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Стихийные бедствия;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преднамеренных действий внутренних нарушителей: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Доступ к информации, модификация, уничтожение лицами, не допущенными к ее обработке;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Разглашение информации, модификация, уничтожение сотрудниками, допущенными к ее обработке.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несанкционированного доступа по каналам связи: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внедрения по сети вредоносных программ.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Угрозы перехвата</w:t>
      </w:r>
      <w:r w:rsidRPr="00B52DD2">
        <w:rPr>
          <w:rFonts w:ascii="Times New Roman" w:eastAsia="Times New Roman" w:hAnsi="Times New Roman" w:cs="Times New Roman"/>
          <w:spacing w:val="-1"/>
          <w:sz w:val="28"/>
          <w:szCs w:val="24"/>
          <w:lang w:eastAsia="ar-SA"/>
        </w:rPr>
        <w:t xml:space="preserve"> при передаче по проводным (кабельным) линиям связи:</w:t>
      </w:r>
    </w:p>
    <w:p w:rsid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Анализ сетевого трафика в пределах контролируемой зоны внешними нарушителями</w:t>
      </w:r>
    </w:p>
    <w:p w:rsidR="00544E83" w:rsidRPr="00196305" w:rsidRDefault="00911557" w:rsidP="00196305">
      <w:pPr>
        <w:numPr>
          <w:ilvl w:val="2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использования штатных средств ИС с целью совершения НСД к информации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несанкционированного изменения </w:t>
      </w:r>
      <w:proofErr w:type="spellStart"/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196305">
      <w:pPr>
        <w:numPr>
          <w:ilvl w:val="2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нарушения доступности информации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повреждения системного реестра.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вывода из строя/выхода из строя отдельных ТС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потери информации в процессе ее обработки технически и(или) программными средствами и при передаче по каналам связи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нарушения целостности информации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контроля за поступающими в информационную систему данными, в том числе незапрашиваемыми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средств централизованного управления за поступающими в информационную систему данным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и, в том числе незапрашиваемыми.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автоматизированных фильтров, осуществляющих обрабо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тку поступающей в ИС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контроля за данными, передаваемыми из ИС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резервного копирования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информации, передаваемой из ИС.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передач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и из ИС недопустимой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подме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ны используемых ИС файлов.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модификации/удаления файлов журналов системного, прикладного ПО, средств защиты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установки/запуска модифицированного программного обеспечения и (или) модифицированных обновлений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не являющиеся атаками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выхода из строя/отказа отдельных ТС, программных средств, каналов связи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НСД, создающие предпосылки для реализации НСД в результате нарушения процедуры авторизации и аутентификации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аппаратного сброса пароля BIOS.</w:t>
      </w:r>
    </w:p>
    <w:p w:rsid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обхода некорректно настро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енных механизмов аутентификации.</w:t>
      </w:r>
    </w:p>
    <w:p w:rsidR="00911557" w:rsidRP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программного сброса пароля BIOS.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получения несанкционированного доступа сторонними лицами, устройствами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отсутствия/слабости процедур аутентификации при доступе пользо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вателей/устройств к ресурсам ИС.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авторизации с использованием устаревших, но не отключённых учетных записей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доступа к ИС </w:t>
      </w:r>
      <w:proofErr w:type="spellStart"/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неаутентифициров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анных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устройств и пользователей.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Угроза повторного использования идентификатор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ов в течение как минимум 1 года.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раскрытия используемых идентификаторов п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ользователя в публичном доступе.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«слабых»/предсказуемых паролей.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отказоустойчивой централизованной системы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идентификации и аутентификации.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пользователями идентичных идентификаторов в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разных информационных системах.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регламента работы 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персональными идентификаторами.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доступа к защищаемым файлам с использованием 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обходного пути.</w:t>
      </w:r>
    </w:p>
    <w:p w:rsidR="00911557" w:rsidRPr="00911557" w:rsidRDefault="00196305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загрузки нештатной ОС.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альтерна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тивных путей доступа к ресурсам.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несанкционированного доступа 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 </w:t>
      </w:r>
      <w:proofErr w:type="spellStart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ко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пирования защищаемой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ованного редактирования реестра.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созда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ния учётной записи пользователя.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перезагрузки аппаратных и программно-аппаратных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средств вычислительной техники.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удалени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я </w:t>
      </w:r>
      <w:proofErr w:type="spellStart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предоставления прав доступа, не необходимых для исполнения должностных обязанностей и функционирования ИС, для совершения деструктивных действий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ограничения на количество неудачных попыток входа в информационную систему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перехвата идентифицирующих и аутентифицирующих данных в процессе идентификации и аутентификации пользователей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бесконтрольного доступа к информации неопределенным кругом лиц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автоматического блокирования учетных записей по истечении их срока действия, в результате исчерпания попыток дост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упа к ИС, выявления попыток НСД.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предоставления расширенных прав и привилегий пол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ьзователям, в том числе внешним.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неза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вершенных сеансов пользователей.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контроля за используемыми интерфейсами ввода/вывода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ошибочных/деструктивных действий лиц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Внесение изменений в конфигурацию программных средств и ТС, приводящими к отключению/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частичному отключению ИС/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модулей/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компонентов/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сегментов ИС, СЗИ (в случае сговора с внешними нарушителями безопасности информации)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Создание неконтролируемых точек доступа (лазейки) в систему, для удаленного доступа к ИС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Хищение ключей шифрования, идентификаторов и известных паролей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Несанкционированная модификация/уничтожение инфо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рмации легитимным пользователем.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Копирование информации на незарегистрированный носитель информации, в том числе печать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Несанкционированное отключение средств защиты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нарушения конфиденциальности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обнаружения открытых портов и идентификации п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ривязанных к нему сетевых служб.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получения нарушителем конфиденциальных сведений, 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брабатываемых в ИС.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получения нарушителем идентификационных данных легальных пользователей ИС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D17348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программно-математических воздействий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гроза внедрения кода или данных.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восстановлени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я </w:t>
      </w:r>
      <w:proofErr w:type="spellStart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деструктивного изменения конфиг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урации/среды окружения программ.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выключения или обхода ме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ханизма защиты от записи в BIOS.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перехвата вводимой и выводимой на пер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иферийные устройства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заражения компьютера при п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осещении неблагонадёжных сайтов.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непра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вомерного шифрования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распространения «почтовых червей»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Внедрение программных закладок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Применение специально созданны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х программных продуктов для НСД.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внедрения через легитимные схемы информационного обмена между информационными системами вредоносного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централизованной системы управления средствами антивирусной защиты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нарушением правил эксплуатации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восстановления удалённой защищаемой инф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удаления защищаемой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оза утраты носителей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форм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атирования носителей информации.</w:t>
      </w:r>
    </w:p>
    <w:p w:rsidR="00160F04" w:rsidRPr="00160F04" w:rsidRDefault="00196305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Повреждение носителя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подключения к ИС неучтенных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подключения к ИС </w:t>
      </w:r>
      <w:proofErr w:type="spellStart"/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неперсони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фицированных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машинных носителей.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Угроза несанкционированного копирования информации на машинные носители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несанкционированной модификации/удаления информации на машинных носителях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хищения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подмены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машинных носителей для хранения информации разных уровней конфи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денциальности и целей обработки.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неконтролируемых портом СВТ для вывода информации на сторонние машинные носители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спользования машинных носителей.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выноса машинных носителей за пределы контролируемой зоны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нарушением процедур установки/обновления программного обеспечения и оборудования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вне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дрения вредоносного кода в BIOS.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 изменения компонентов системы.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запуска/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установки вредоносного/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шпионского/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неразрешенного программного обеспечения и(или) обновлений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ошибочного запуска/установки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автоматического запуска вредоносного/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шпионского/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неразрешенного программного обеспечения при запуске ОС и(или) обно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влений программного обеспечения.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физического выведения из строя средств хранения, обработки и (или) ввода/вывода/передачи информ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хищения средств хранения, обработки и (или) в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вода/вывода/передачи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нарушения функционирования НЖМД и других систем хранения данных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средств автоматизированного контроля доступа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Угрозы эксплуатации уязвимостей в СПО, ППО, СЗИ, СКЗИ, аппаратных компонентах </w:t>
      </w:r>
      <w:proofErr w:type="spellStart"/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ИСПДн</w:t>
      </w:r>
      <w:proofErr w:type="spellEnd"/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, микропрограммном обеспечении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восстановления предыдущей у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язвимой версии BIOS.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деструктивного использования де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кларированного функционала BIOS.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программного выведения из строя средств хранения, обработки и (или) ввода/вывода/передачи информации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использованием сетевых технологий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системы анализа сетевого трафика при обмене данными между информационными системами на наличие атак/вторжений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слабостей/уязвимостей защиты протоколов удаленного доступа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проверки подлинности сетевых соединений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Угрозы инженерной инфраструктуры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96305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сбоев в сети электропитания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отсутствием системы регистрации событий информационной безопасности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автоматического удаления/затирания событий информационной безопасности новыми события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переполнения журналов информационной безопасности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неправильного отнесения событий, к событиям информационной безопасности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модификации/удаления журнала информационной безопасности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контролем защищенности ИС</w:t>
      </w:r>
      <w:r w:rsidR="00D17348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D17348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контроля за уязвимостями ИС, компонентов ИС, наличием неразрешенного программного обеспечения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D17348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неактуальных версий баз данных уязвимостей средств анализа защищенности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D17348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установки программного обеспечения/обновлений без проведения анализа уязвимостей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D17348" w:rsidRPr="00D17348" w:rsidRDefault="00D17348" w:rsidP="00D17348">
      <w:pPr>
        <w:numPr>
          <w:ilvl w:val="1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 xml:space="preserve">Для предотвращения реализации выявленных для ИС актуальных угроз в системе защиты информационной системы должны использоваться следующие организационные, технические и программные средства: 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средства антивирусной защиты;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средства межсетевого экранирования;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средства криптографической защиты;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реализация парольной политики, устанавливающая обязательную сложность и периодичность смены пароля;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методы и средства аутентификации пользователей, паролей и логинов доступа;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мероприятия по контролю доступа в контролируемую зону лиц, не имеющих доступа к обработке информации;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регулярный инструктаж пользователей о мерах предотвращения вирусного заражения;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организация постоянного контроля за выполнением пользователями инструкций по обеспечению защиты информации, положений парольной политики, и за их действиями в случаях утраты или компрометации паролей;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периодическое резервное копирование обрабатываемых данных на учтенные носители информации;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подписание пользователями документа о неразглашении информации.</w:t>
      </w:r>
    </w:p>
    <w:p w:rsidR="00D17348" w:rsidRPr="00D17348" w:rsidRDefault="00D17348" w:rsidP="00D17348">
      <w:pPr>
        <w:numPr>
          <w:ilvl w:val="1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 xml:space="preserve">Актуальные угрозы безопасности, представленные в </w:t>
      </w:r>
      <w:r w:rsidR="00AF2040">
        <w:rPr>
          <w:rFonts w:ascii="Times New Roman" w:hAnsi="Times New Roman" w:cs="Times New Roman"/>
          <w:sz w:val="28"/>
          <w:szCs w:val="28"/>
        </w:rPr>
        <w:t>данной</w:t>
      </w:r>
      <w:r w:rsidRPr="00D17348">
        <w:rPr>
          <w:rFonts w:ascii="Times New Roman" w:hAnsi="Times New Roman" w:cs="Times New Roman"/>
          <w:sz w:val="28"/>
          <w:szCs w:val="28"/>
        </w:rPr>
        <w:t xml:space="preserve"> Модели угроз, подлежат проработке на этапах выбора мер защиты информации.</w:t>
      </w:r>
    </w:p>
    <w:p w:rsidR="00D17348" w:rsidRDefault="00D17348" w:rsidP="00D17348">
      <w:pPr>
        <w:tabs>
          <w:tab w:val="left" w:pos="1134"/>
          <w:tab w:val="left" w:pos="1701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64072" w:rsidRDefault="00064072" w:rsidP="00064072">
      <w:pPr>
        <w:pStyle w:val="ab"/>
        <w:suppressAutoHyphens/>
        <w:spacing w:line="240" w:lineRule="auto"/>
        <w:ind w:right="-1"/>
        <w:jc w:val="left"/>
        <w:rPr>
          <w:sz w:val="28"/>
          <w:szCs w:val="28"/>
        </w:rPr>
      </w:pPr>
      <w:r w:rsidRPr="0031789C">
        <w:rPr>
          <w:sz w:val="28"/>
          <w:szCs w:val="28"/>
        </w:rPr>
        <w:t>Первый заместитель Главы</w:t>
      </w:r>
      <w:r>
        <w:rPr>
          <w:sz w:val="28"/>
          <w:szCs w:val="28"/>
        </w:rPr>
        <w:t xml:space="preserve"> </w:t>
      </w:r>
    </w:p>
    <w:p w:rsidR="00064072" w:rsidRDefault="00064072" w:rsidP="00064072">
      <w:pPr>
        <w:pStyle w:val="ab"/>
        <w:suppressAutoHyphens/>
        <w:spacing w:line="240" w:lineRule="auto"/>
        <w:ind w:right="-1"/>
        <w:jc w:val="left"/>
        <w:rPr>
          <w:sz w:val="28"/>
          <w:szCs w:val="28"/>
        </w:rPr>
      </w:pPr>
      <w:r>
        <w:rPr>
          <w:sz w:val="28"/>
          <w:szCs w:val="28"/>
        </w:rPr>
        <w:t>Атяшевского</w:t>
      </w:r>
    </w:p>
    <w:p w:rsidR="00064072" w:rsidRDefault="00064072" w:rsidP="00064072">
      <w:pPr>
        <w:pStyle w:val="ab"/>
        <w:suppressAutoHyphens/>
        <w:spacing w:line="240" w:lineRule="auto"/>
        <w:ind w:right="-1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1789C">
        <w:rPr>
          <w:sz w:val="28"/>
          <w:szCs w:val="28"/>
        </w:rPr>
        <w:t xml:space="preserve">муниципального района </w:t>
      </w:r>
      <w:r>
        <w:rPr>
          <w:sz w:val="28"/>
          <w:szCs w:val="28"/>
        </w:rPr>
        <w:t xml:space="preserve">по экономике – </w:t>
      </w:r>
    </w:p>
    <w:p w:rsidR="00064072" w:rsidRPr="006A27FB" w:rsidRDefault="00064072" w:rsidP="00064072">
      <w:pPr>
        <w:pStyle w:val="ab"/>
        <w:suppressAutoHyphens/>
        <w:spacing w:line="240" w:lineRule="auto"/>
        <w:ind w:right="-1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</w:t>
      </w:r>
    </w:p>
    <w:p w:rsidR="00064072" w:rsidRDefault="00064072" w:rsidP="00064072">
      <w:pPr>
        <w:pStyle w:val="1"/>
        <w:spacing w:before="0" w:after="0"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М.С. Алёшина.</w:t>
      </w:r>
    </w:p>
    <w:p w:rsidR="00064072" w:rsidRPr="00064072" w:rsidRDefault="00064072" w:rsidP="0006407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072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 2018 г.</w:t>
      </w:r>
    </w:p>
    <w:p w:rsidR="00064072" w:rsidRPr="00911557" w:rsidRDefault="00064072" w:rsidP="00D17348">
      <w:pPr>
        <w:tabs>
          <w:tab w:val="left" w:pos="1134"/>
          <w:tab w:val="left" w:pos="1701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064072" w:rsidRPr="00911557" w:rsidSect="000B74D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561" w:rsidRDefault="002B1561" w:rsidP="000B74D4">
      <w:pPr>
        <w:spacing w:after="0" w:line="240" w:lineRule="auto"/>
      </w:pPr>
      <w:r>
        <w:separator/>
      </w:r>
    </w:p>
  </w:endnote>
  <w:endnote w:type="continuationSeparator" w:id="0">
    <w:p w:rsidR="002B1561" w:rsidRDefault="002B1561" w:rsidP="000B7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561" w:rsidRDefault="002B1561" w:rsidP="000B74D4">
      <w:pPr>
        <w:spacing w:after="0" w:line="240" w:lineRule="auto"/>
      </w:pPr>
      <w:r>
        <w:separator/>
      </w:r>
    </w:p>
  </w:footnote>
  <w:footnote w:type="continuationSeparator" w:id="0">
    <w:p w:rsidR="002B1561" w:rsidRDefault="002B1561" w:rsidP="000B7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39608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96305" w:rsidRPr="000B74D4" w:rsidRDefault="00196305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0B74D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B74D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B74D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933D5">
          <w:rPr>
            <w:rFonts w:ascii="Times New Roman" w:hAnsi="Times New Roman" w:cs="Times New Roman"/>
            <w:noProof/>
            <w:sz w:val="24"/>
            <w:szCs w:val="24"/>
          </w:rPr>
          <w:t>53</w:t>
        </w:r>
        <w:r w:rsidRPr="000B74D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>
    <w:nsid w:val="05891742"/>
    <w:multiLevelType w:val="hybridMultilevel"/>
    <w:tmpl w:val="8AA46058"/>
    <w:lvl w:ilvl="0" w:tplc="2DC06CB2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CC644F"/>
    <w:multiLevelType w:val="hybridMultilevel"/>
    <w:tmpl w:val="D65C2A4E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57BD9"/>
    <w:multiLevelType w:val="hybridMultilevel"/>
    <w:tmpl w:val="EC587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64AD5"/>
    <w:multiLevelType w:val="hybridMultilevel"/>
    <w:tmpl w:val="94C0FC7C"/>
    <w:lvl w:ilvl="0" w:tplc="F1865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98A0802"/>
    <w:multiLevelType w:val="hybridMultilevel"/>
    <w:tmpl w:val="C12E97AA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9BC0735"/>
    <w:multiLevelType w:val="hybridMultilevel"/>
    <w:tmpl w:val="5DCCEBC8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431F38"/>
    <w:multiLevelType w:val="hybridMultilevel"/>
    <w:tmpl w:val="9FCCDF3E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ADB527B"/>
    <w:multiLevelType w:val="hybridMultilevel"/>
    <w:tmpl w:val="C66CA3F0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BB95BA5"/>
    <w:multiLevelType w:val="hybridMultilevel"/>
    <w:tmpl w:val="0622B23A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830A5E"/>
    <w:multiLevelType w:val="hybridMultilevel"/>
    <w:tmpl w:val="561A9ADA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504159"/>
    <w:multiLevelType w:val="hybridMultilevel"/>
    <w:tmpl w:val="48B49DD4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A71155B"/>
    <w:multiLevelType w:val="hybridMultilevel"/>
    <w:tmpl w:val="D03AE806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E153500"/>
    <w:multiLevelType w:val="multilevel"/>
    <w:tmpl w:val="0B1ED0C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647" w:hanging="360"/>
      </w:p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581" w:hanging="720"/>
      </w:pPr>
    </w:lvl>
    <w:lvl w:ilvl="4">
      <w:start w:val="1"/>
      <w:numFmt w:val="decimal"/>
      <w:lvlText w:val="%1.%2.%3.%4.%5."/>
      <w:lvlJc w:val="left"/>
      <w:pPr>
        <w:ind w:left="6228" w:hanging="1080"/>
      </w:pPr>
    </w:lvl>
    <w:lvl w:ilvl="5">
      <w:start w:val="1"/>
      <w:numFmt w:val="decimal"/>
      <w:lvlText w:val="%1.%2.%3.%4.%5.%6."/>
      <w:lvlJc w:val="left"/>
      <w:pPr>
        <w:ind w:left="7515" w:hanging="1080"/>
      </w:pPr>
    </w:lvl>
    <w:lvl w:ilvl="6">
      <w:start w:val="1"/>
      <w:numFmt w:val="decimal"/>
      <w:lvlText w:val="%1.%2.%3.%4.%5.%6.%7."/>
      <w:lvlJc w:val="left"/>
      <w:pPr>
        <w:ind w:left="9162" w:hanging="1440"/>
      </w:pPr>
    </w:lvl>
    <w:lvl w:ilvl="7">
      <w:start w:val="1"/>
      <w:numFmt w:val="decimal"/>
      <w:lvlText w:val="%1.%2.%3.%4.%5.%6.%7.%8."/>
      <w:lvlJc w:val="left"/>
      <w:pPr>
        <w:ind w:left="10449" w:hanging="1440"/>
      </w:pPr>
    </w:lvl>
    <w:lvl w:ilvl="8">
      <w:start w:val="1"/>
      <w:numFmt w:val="decimal"/>
      <w:lvlText w:val="%1.%2.%3.%4.%5.%6.%7.%8.%9."/>
      <w:lvlJc w:val="left"/>
      <w:pPr>
        <w:ind w:left="12096" w:hanging="1800"/>
      </w:pPr>
    </w:lvl>
  </w:abstractNum>
  <w:abstractNum w:abstractNumId="14">
    <w:nsid w:val="51600D87"/>
    <w:multiLevelType w:val="hybridMultilevel"/>
    <w:tmpl w:val="76CAB55A"/>
    <w:lvl w:ilvl="0" w:tplc="8FE0323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41F6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6083A8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873733D"/>
    <w:multiLevelType w:val="hybridMultilevel"/>
    <w:tmpl w:val="8752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D24133"/>
    <w:multiLevelType w:val="hybridMultilevel"/>
    <w:tmpl w:val="CF7437E2"/>
    <w:lvl w:ilvl="0" w:tplc="2DC06CB2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BD71016"/>
    <w:multiLevelType w:val="hybridMultilevel"/>
    <w:tmpl w:val="C5EA3EA2"/>
    <w:lvl w:ilvl="0" w:tplc="410CE10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27B4AC1"/>
    <w:multiLevelType w:val="hybridMultilevel"/>
    <w:tmpl w:val="1B328D58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5865868"/>
    <w:multiLevelType w:val="hybridMultilevel"/>
    <w:tmpl w:val="A348B16E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632AED"/>
    <w:multiLevelType w:val="hybridMultilevel"/>
    <w:tmpl w:val="2F38DDD8"/>
    <w:lvl w:ilvl="0" w:tplc="F1865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7"/>
  </w:num>
  <w:num w:numId="4">
    <w:abstractNumId w:val="18"/>
  </w:num>
  <w:num w:numId="5">
    <w:abstractNumId w:val="21"/>
  </w:num>
  <w:num w:numId="6">
    <w:abstractNumId w:val="12"/>
  </w:num>
  <w:num w:numId="7">
    <w:abstractNumId w:val="11"/>
  </w:num>
  <w:num w:numId="8">
    <w:abstractNumId w:val="5"/>
  </w:num>
  <w:num w:numId="9">
    <w:abstractNumId w:val="2"/>
  </w:num>
  <w:num w:numId="10">
    <w:abstractNumId w:val="9"/>
  </w:num>
  <w:num w:numId="11">
    <w:abstractNumId w:val="6"/>
  </w:num>
  <w:num w:numId="12">
    <w:abstractNumId w:val="1"/>
  </w:num>
  <w:num w:numId="13">
    <w:abstractNumId w:val="16"/>
  </w:num>
  <w:num w:numId="14">
    <w:abstractNumId w:val="19"/>
  </w:num>
  <w:num w:numId="15">
    <w:abstractNumId w:val="3"/>
  </w:num>
  <w:num w:numId="16">
    <w:abstractNumId w:val="17"/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4"/>
  </w:num>
  <w:num w:numId="20">
    <w:abstractNumId w:val="0"/>
  </w:num>
  <w:num w:numId="21">
    <w:abstractNumId w:val="8"/>
  </w:num>
  <w:num w:numId="22">
    <w:abstractNumId w:val="2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A8E"/>
    <w:rsid w:val="00014BF0"/>
    <w:rsid w:val="00017178"/>
    <w:rsid w:val="000241CA"/>
    <w:rsid w:val="000258CD"/>
    <w:rsid w:val="000357AB"/>
    <w:rsid w:val="00036D3F"/>
    <w:rsid w:val="00050DF7"/>
    <w:rsid w:val="00064072"/>
    <w:rsid w:val="000724D1"/>
    <w:rsid w:val="00082760"/>
    <w:rsid w:val="000841D4"/>
    <w:rsid w:val="000B214C"/>
    <w:rsid w:val="000B6F45"/>
    <w:rsid w:val="000B74D4"/>
    <w:rsid w:val="000C678F"/>
    <w:rsid w:val="000D67BA"/>
    <w:rsid w:val="00101D8D"/>
    <w:rsid w:val="001109DD"/>
    <w:rsid w:val="00111D51"/>
    <w:rsid w:val="00117B67"/>
    <w:rsid w:val="00117ED2"/>
    <w:rsid w:val="00120623"/>
    <w:rsid w:val="00130235"/>
    <w:rsid w:val="001307F8"/>
    <w:rsid w:val="00160F04"/>
    <w:rsid w:val="00181A48"/>
    <w:rsid w:val="0018772E"/>
    <w:rsid w:val="00196305"/>
    <w:rsid w:val="001A50F5"/>
    <w:rsid w:val="001C23D8"/>
    <w:rsid w:val="001C61AF"/>
    <w:rsid w:val="001E1D8C"/>
    <w:rsid w:val="001E4F99"/>
    <w:rsid w:val="00210386"/>
    <w:rsid w:val="002243AD"/>
    <w:rsid w:val="002248B9"/>
    <w:rsid w:val="002410C0"/>
    <w:rsid w:val="00243919"/>
    <w:rsid w:val="00263A55"/>
    <w:rsid w:val="00272CBE"/>
    <w:rsid w:val="00282938"/>
    <w:rsid w:val="002911A1"/>
    <w:rsid w:val="002A6916"/>
    <w:rsid w:val="002B1561"/>
    <w:rsid w:val="002B3D95"/>
    <w:rsid w:val="002C1101"/>
    <w:rsid w:val="002E4F6F"/>
    <w:rsid w:val="002E77F5"/>
    <w:rsid w:val="002F1B28"/>
    <w:rsid w:val="00300AFF"/>
    <w:rsid w:val="00314EAF"/>
    <w:rsid w:val="003226CA"/>
    <w:rsid w:val="00335045"/>
    <w:rsid w:val="00340932"/>
    <w:rsid w:val="0034644A"/>
    <w:rsid w:val="0035242B"/>
    <w:rsid w:val="003602FD"/>
    <w:rsid w:val="00383DD0"/>
    <w:rsid w:val="0039299D"/>
    <w:rsid w:val="00393669"/>
    <w:rsid w:val="0039381C"/>
    <w:rsid w:val="003A1518"/>
    <w:rsid w:val="003A3D80"/>
    <w:rsid w:val="003A4EE4"/>
    <w:rsid w:val="003B2FB9"/>
    <w:rsid w:val="003C1FAA"/>
    <w:rsid w:val="003C2D90"/>
    <w:rsid w:val="003C3951"/>
    <w:rsid w:val="003C4D19"/>
    <w:rsid w:val="003C54AC"/>
    <w:rsid w:val="003D364D"/>
    <w:rsid w:val="003D591B"/>
    <w:rsid w:val="003E7C5C"/>
    <w:rsid w:val="003F49DB"/>
    <w:rsid w:val="004031EF"/>
    <w:rsid w:val="00412CC3"/>
    <w:rsid w:val="00441C1F"/>
    <w:rsid w:val="0045375E"/>
    <w:rsid w:val="00462215"/>
    <w:rsid w:val="00462BE7"/>
    <w:rsid w:val="00475639"/>
    <w:rsid w:val="0048657E"/>
    <w:rsid w:val="00490EBB"/>
    <w:rsid w:val="004B31B3"/>
    <w:rsid w:val="004B5514"/>
    <w:rsid w:val="004B6E1E"/>
    <w:rsid w:val="004C295E"/>
    <w:rsid w:val="004C3972"/>
    <w:rsid w:val="004D31BE"/>
    <w:rsid w:val="004D4E4D"/>
    <w:rsid w:val="004F0869"/>
    <w:rsid w:val="004F12DF"/>
    <w:rsid w:val="00507F4D"/>
    <w:rsid w:val="00512D6A"/>
    <w:rsid w:val="00523C8F"/>
    <w:rsid w:val="00541B21"/>
    <w:rsid w:val="00544E83"/>
    <w:rsid w:val="00556298"/>
    <w:rsid w:val="00557049"/>
    <w:rsid w:val="0057705F"/>
    <w:rsid w:val="00577EF6"/>
    <w:rsid w:val="00581702"/>
    <w:rsid w:val="00586E08"/>
    <w:rsid w:val="005972D8"/>
    <w:rsid w:val="005B1665"/>
    <w:rsid w:val="005C7278"/>
    <w:rsid w:val="005E31BF"/>
    <w:rsid w:val="005F08F6"/>
    <w:rsid w:val="005F21B9"/>
    <w:rsid w:val="005F33B7"/>
    <w:rsid w:val="006039B8"/>
    <w:rsid w:val="006052E0"/>
    <w:rsid w:val="00612A35"/>
    <w:rsid w:val="00624BA9"/>
    <w:rsid w:val="00625C11"/>
    <w:rsid w:val="0063298A"/>
    <w:rsid w:val="0064144C"/>
    <w:rsid w:val="00642C27"/>
    <w:rsid w:val="00643939"/>
    <w:rsid w:val="00662861"/>
    <w:rsid w:val="006714D1"/>
    <w:rsid w:val="00672377"/>
    <w:rsid w:val="0067454A"/>
    <w:rsid w:val="006A4787"/>
    <w:rsid w:val="006C675C"/>
    <w:rsid w:val="006D5192"/>
    <w:rsid w:val="006F72E1"/>
    <w:rsid w:val="007018D6"/>
    <w:rsid w:val="00717234"/>
    <w:rsid w:val="0071771A"/>
    <w:rsid w:val="00740782"/>
    <w:rsid w:val="0074237A"/>
    <w:rsid w:val="0074764E"/>
    <w:rsid w:val="00752B8D"/>
    <w:rsid w:val="0075651F"/>
    <w:rsid w:val="00762B43"/>
    <w:rsid w:val="007755FB"/>
    <w:rsid w:val="00776336"/>
    <w:rsid w:val="00783583"/>
    <w:rsid w:val="00797EAA"/>
    <w:rsid w:val="007A50F9"/>
    <w:rsid w:val="007B1643"/>
    <w:rsid w:val="007B4636"/>
    <w:rsid w:val="007C3A14"/>
    <w:rsid w:val="007C4E60"/>
    <w:rsid w:val="00811D54"/>
    <w:rsid w:val="00824C3E"/>
    <w:rsid w:val="00844C20"/>
    <w:rsid w:val="008452CF"/>
    <w:rsid w:val="00853BCE"/>
    <w:rsid w:val="00855851"/>
    <w:rsid w:val="00855EF5"/>
    <w:rsid w:val="008571F9"/>
    <w:rsid w:val="008703D8"/>
    <w:rsid w:val="00871F3D"/>
    <w:rsid w:val="008753BA"/>
    <w:rsid w:val="008B6EAE"/>
    <w:rsid w:val="008C42D3"/>
    <w:rsid w:val="008C525C"/>
    <w:rsid w:val="008C7398"/>
    <w:rsid w:val="008E5D3E"/>
    <w:rsid w:val="00911557"/>
    <w:rsid w:val="009126AD"/>
    <w:rsid w:val="00913D5A"/>
    <w:rsid w:val="00924F9A"/>
    <w:rsid w:val="00927507"/>
    <w:rsid w:val="0093311B"/>
    <w:rsid w:val="00942428"/>
    <w:rsid w:val="009465C0"/>
    <w:rsid w:val="009607B3"/>
    <w:rsid w:val="00970B17"/>
    <w:rsid w:val="00985E88"/>
    <w:rsid w:val="009A1A93"/>
    <w:rsid w:val="009A2A63"/>
    <w:rsid w:val="009C3D95"/>
    <w:rsid w:val="009F7A00"/>
    <w:rsid w:val="00A14803"/>
    <w:rsid w:val="00A4253C"/>
    <w:rsid w:val="00A532DD"/>
    <w:rsid w:val="00A70311"/>
    <w:rsid w:val="00A92F0E"/>
    <w:rsid w:val="00A936DF"/>
    <w:rsid w:val="00AA0B14"/>
    <w:rsid w:val="00AB0BC8"/>
    <w:rsid w:val="00AB138B"/>
    <w:rsid w:val="00AB15AF"/>
    <w:rsid w:val="00AC4311"/>
    <w:rsid w:val="00AC760D"/>
    <w:rsid w:val="00AD0176"/>
    <w:rsid w:val="00AD5921"/>
    <w:rsid w:val="00AD73EA"/>
    <w:rsid w:val="00AF2040"/>
    <w:rsid w:val="00B045E3"/>
    <w:rsid w:val="00B16F9B"/>
    <w:rsid w:val="00B25D65"/>
    <w:rsid w:val="00B52200"/>
    <w:rsid w:val="00B52DD2"/>
    <w:rsid w:val="00B9667E"/>
    <w:rsid w:val="00BB3380"/>
    <w:rsid w:val="00BF37F4"/>
    <w:rsid w:val="00C1690A"/>
    <w:rsid w:val="00C3325C"/>
    <w:rsid w:val="00C43CD0"/>
    <w:rsid w:val="00C50E86"/>
    <w:rsid w:val="00C9163E"/>
    <w:rsid w:val="00C933D5"/>
    <w:rsid w:val="00CA19FD"/>
    <w:rsid w:val="00CB5A1C"/>
    <w:rsid w:val="00CC5B0B"/>
    <w:rsid w:val="00CE2A8E"/>
    <w:rsid w:val="00CE6E18"/>
    <w:rsid w:val="00CE7CE2"/>
    <w:rsid w:val="00CF3511"/>
    <w:rsid w:val="00CF3CFD"/>
    <w:rsid w:val="00D10D90"/>
    <w:rsid w:val="00D111B9"/>
    <w:rsid w:val="00D17348"/>
    <w:rsid w:val="00D26B74"/>
    <w:rsid w:val="00D61DDB"/>
    <w:rsid w:val="00D633CD"/>
    <w:rsid w:val="00D65E24"/>
    <w:rsid w:val="00D75AF8"/>
    <w:rsid w:val="00D76FAC"/>
    <w:rsid w:val="00D830DB"/>
    <w:rsid w:val="00DA1F67"/>
    <w:rsid w:val="00DB487D"/>
    <w:rsid w:val="00DC6E9D"/>
    <w:rsid w:val="00DD1DB0"/>
    <w:rsid w:val="00DF24C0"/>
    <w:rsid w:val="00E0168B"/>
    <w:rsid w:val="00E101CC"/>
    <w:rsid w:val="00E21FC1"/>
    <w:rsid w:val="00E33FDC"/>
    <w:rsid w:val="00E4166B"/>
    <w:rsid w:val="00E51053"/>
    <w:rsid w:val="00E51D61"/>
    <w:rsid w:val="00E63D78"/>
    <w:rsid w:val="00E65267"/>
    <w:rsid w:val="00E82298"/>
    <w:rsid w:val="00E851D7"/>
    <w:rsid w:val="00E94AEE"/>
    <w:rsid w:val="00EB146F"/>
    <w:rsid w:val="00EB3E54"/>
    <w:rsid w:val="00ED353E"/>
    <w:rsid w:val="00F16E89"/>
    <w:rsid w:val="00F2352B"/>
    <w:rsid w:val="00F2553C"/>
    <w:rsid w:val="00F32797"/>
    <w:rsid w:val="00F4211D"/>
    <w:rsid w:val="00F51A78"/>
    <w:rsid w:val="00F57369"/>
    <w:rsid w:val="00F760FF"/>
    <w:rsid w:val="00F82CE6"/>
    <w:rsid w:val="00F87BA8"/>
    <w:rsid w:val="00F951A1"/>
    <w:rsid w:val="00F97392"/>
    <w:rsid w:val="00F97565"/>
    <w:rsid w:val="00F97C81"/>
    <w:rsid w:val="00FC1458"/>
    <w:rsid w:val="00FC1CDD"/>
    <w:rsid w:val="00FC4B5B"/>
    <w:rsid w:val="00FC618A"/>
    <w:rsid w:val="00FC7AAE"/>
    <w:rsid w:val="00FE095F"/>
    <w:rsid w:val="00FE14ED"/>
    <w:rsid w:val="00FE25F3"/>
    <w:rsid w:val="00FE34D5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2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727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B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74D4"/>
  </w:style>
  <w:style w:type="paragraph" w:styleId="a7">
    <w:name w:val="footer"/>
    <w:basedOn w:val="a"/>
    <w:link w:val="a8"/>
    <w:uiPriority w:val="99"/>
    <w:unhideWhenUsed/>
    <w:rsid w:val="000B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74D4"/>
  </w:style>
  <w:style w:type="paragraph" w:styleId="a9">
    <w:name w:val="Balloon Text"/>
    <w:basedOn w:val="a"/>
    <w:link w:val="aa"/>
    <w:uiPriority w:val="99"/>
    <w:semiHidden/>
    <w:unhideWhenUsed/>
    <w:rsid w:val="002E7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77F5"/>
    <w:rPr>
      <w:rFonts w:ascii="Segoe UI" w:hAnsi="Segoe UI" w:cs="Segoe UI"/>
      <w:sz w:val="18"/>
      <w:szCs w:val="18"/>
    </w:rPr>
  </w:style>
  <w:style w:type="paragraph" w:customStyle="1" w:styleId="ab">
    <w:name w:val="Центрированный"/>
    <w:basedOn w:val="a"/>
    <w:rsid w:val="00064072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 1"/>
    <w:basedOn w:val="a"/>
    <w:rsid w:val="00064072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2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727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B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74D4"/>
  </w:style>
  <w:style w:type="paragraph" w:styleId="a7">
    <w:name w:val="footer"/>
    <w:basedOn w:val="a"/>
    <w:link w:val="a8"/>
    <w:uiPriority w:val="99"/>
    <w:unhideWhenUsed/>
    <w:rsid w:val="000B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74D4"/>
  </w:style>
  <w:style w:type="paragraph" w:styleId="a9">
    <w:name w:val="Balloon Text"/>
    <w:basedOn w:val="a"/>
    <w:link w:val="aa"/>
    <w:uiPriority w:val="99"/>
    <w:semiHidden/>
    <w:unhideWhenUsed/>
    <w:rsid w:val="002E7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77F5"/>
    <w:rPr>
      <w:rFonts w:ascii="Segoe UI" w:hAnsi="Segoe UI" w:cs="Segoe UI"/>
      <w:sz w:val="18"/>
      <w:szCs w:val="18"/>
    </w:rPr>
  </w:style>
  <w:style w:type="paragraph" w:customStyle="1" w:styleId="ab">
    <w:name w:val="Центрированный"/>
    <w:basedOn w:val="a"/>
    <w:rsid w:val="00064072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 1"/>
    <w:basedOn w:val="a"/>
    <w:rsid w:val="00064072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31C6B-DB04-4041-84C7-AB7EFE919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1</Pages>
  <Words>12440</Words>
  <Characters>70908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Сипатров Никита</dc:creator>
  <cp:keywords/>
  <dc:description/>
  <cp:lastModifiedBy>Носова</cp:lastModifiedBy>
  <cp:revision>35</cp:revision>
  <dcterms:created xsi:type="dcterms:W3CDTF">2018-07-10T11:12:00Z</dcterms:created>
  <dcterms:modified xsi:type="dcterms:W3CDTF">2018-09-06T07:14:00Z</dcterms:modified>
</cp:coreProperties>
</file>